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99" w:rsidRPr="00661C07" w:rsidRDefault="00370699" w:rsidP="00970B34">
      <w:pPr>
        <w:spacing w:after="0" w:line="240" w:lineRule="auto"/>
        <w:jc w:val="both"/>
        <w:rPr>
          <w:rFonts w:ascii="Times New Roman" w:hAnsi="Times New Roman"/>
          <w:b/>
        </w:rPr>
      </w:pPr>
    </w:p>
    <w:p w:rsidR="00370699" w:rsidRPr="00661C07" w:rsidRDefault="00370699" w:rsidP="00970B34">
      <w:pPr>
        <w:pStyle w:val="AralkYok"/>
        <w:jc w:val="both"/>
        <w:rPr>
          <w:rFonts w:ascii="Times New Roman" w:hAnsi="Times New Roman"/>
          <w:b/>
          <w:u w:val="single"/>
        </w:rPr>
      </w:pPr>
    </w:p>
    <w:p w:rsidR="00E3406C" w:rsidRPr="00661C07" w:rsidRDefault="00E3406C" w:rsidP="00E3406C">
      <w:pPr>
        <w:pStyle w:val="stBilgi"/>
        <w:jc w:val="center"/>
        <w:rPr>
          <w:rFonts w:ascii="Times New Roman" w:hAnsi="Times New Roman"/>
          <w:b/>
          <w:u w:val="single"/>
        </w:rPr>
      </w:pPr>
      <w:r w:rsidRPr="00661C07">
        <w:rPr>
          <w:rFonts w:ascii="Times New Roman" w:hAnsi="Times New Roman"/>
          <w:b/>
          <w:u w:val="single"/>
        </w:rPr>
        <w:t>ADANA BÜYÜKŞEHİR BELEDİYESİ</w:t>
      </w:r>
    </w:p>
    <w:p w:rsidR="00370699" w:rsidRPr="00661C07" w:rsidRDefault="00E3406C" w:rsidP="00E3406C">
      <w:pPr>
        <w:pStyle w:val="stBilgi"/>
        <w:jc w:val="center"/>
        <w:rPr>
          <w:rFonts w:ascii="Times New Roman" w:hAnsi="Times New Roman"/>
          <w:b/>
          <w:u w:val="single"/>
        </w:rPr>
      </w:pPr>
      <w:r w:rsidRPr="00661C07">
        <w:rPr>
          <w:rFonts w:ascii="Times New Roman" w:hAnsi="Times New Roman"/>
          <w:b/>
          <w:u w:val="single"/>
        </w:rPr>
        <w:t>REVİZE OTOPARK YÖNETMELİĞİ</w:t>
      </w:r>
    </w:p>
    <w:p w:rsidR="00370699" w:rsidRPr="00661C07" w:rsidRDefault="00370699" w:rsidP="00970B34">
      <w:pPr>
        <w:jc w:val="both"/>
        <w:rPr>
          <w:rFonts w:ascii="Times New Roman" w:hAnsi="Times New Roman"/>
          <w:b/>
        </w:rPr>
      </w:pPr>
    </w:p>
    <w:p w:rsidR="00370699" w:rsidRPr="00661C07" w:rsidRDefault="00370699" w:rsidP="004F606E">
      <w:pPr>
        <w:jc w:val="center"/>
        <w:rPr>
          <w:rFonts w:ascii="Times New Roman" w:hAnsi="Times New Roman"/>
          <w:b/>
        </w:rPr>
      </w:pPr>
      <w:r w:rsidRPr="00661C07">
        <w:rPr>
          <w:rFonts w:ascii="Times New Roman" w:hAnsi="Times New Roman"/>
          <w:b/>
        </w:rPr>
        <w:t>BİRİNCİ BÖLÜM</w:t>
      </w:r>
    </w:p>
    <w:p w:rsidR="00370699" w:rsidRPr="00661C07" w:rsidRDefault="00370699" w:rsidP="004F606E">
      <w:pPr>
        <w:jc w:val="center"/>
        <w:rPr>
          <w:rFonts w:ascii="Times New Roman" w:hAnsi="Times New Roman"/>
          <w:b/>
        </w:rPr>
      </w:pPr>
      <w:r w:rsidRPr="00661C07">
        <w:rPr>
          <w:rFonts w:ascii="Times New Roman" w:hAnsi="Times New Roman"/>
          <w:b/>
        </w:rPr>
        <w:t>Amaç ve Kapsam, Dayanak, Tanımlar ve Genel Esaslar</w:t>
      </w:r>
    </w:p>
    <w:p w:rsidR="00370699" w:rsidRPr="00661C07" w:rsidRDefault="00370699" w:rsidP="00970B34">
      <w:pPr>
        <w:jc w:val="both"/>
        <w:rPr>
          <w:rFonts w:ascii="Times New Roman" w:hAnsi="Times New Roman"/>
          <w:b/>
          <w:u w:val="single"/>
        </w:rPr>
      </w:pPr>
      <w:r w:rsidRPr="00661C07">
        <w:rPr>
          <w:rFonts w:ascii="Times New Roman" w:hAnsi="Times New Roman"/>
          <w:b/>
          <w:u w:val="single"/>
        </w:rPr>
        <w:t>AMAÇ VE KAPSAM</w:t>
      </w:r>
    </w:p>
    <w:p w:rsidR="00B5138E" w:rsidRPr="00661C07" w:rsidRDefault="009720E1" w:rsidP="00970B34">
      <w:pPr>
        <w:jc w:val="both"/>
        <w:rPr>
          <w:rFonts w:ascii="Times New Roman" w:hAnsi="Times New Roman"/>
          <w:b/>
        </w:rPr>
      </w:pPr>
      <w:r w:rsidRPr="00661C07">
        <w:rPr>
          <w:rFonts w:ascii="Times New Roman" w:hAnsi="Times New Roman"/>
          <w:b/>
        </w:rPr>
        <w:t xml:space="preserve">MADDE 1- </w:t>
      </w:r>
      <w:r w:rsidRPr="00661C07">
        <w:rPr>
          <w:rFonts w:ascii="Times New Roman" w:hAnsi="Times New Roman"/>
        </w:rPr>
        <w:t xml:space="preserve">(1) </w:t>
      </w:r>
      <w:r w:rsidR="00B5138E" w:rsidRPr="00661C07">
        <w:rPr>
          <w:rFonts w:ascii="Times New Roman" w:hAnsi="Times New Roman"/>
        </w:rPr>
        <w:t xml:space="preserve">Bu Yönetmeliğin amacı, 10/7/2004 tarihli ve 5216 sayılı Büyükşehir Belediyesi Kanunu kapsamında </w:t>
      </w:r>
      <w:r w:rsidR="001D1238" w:rsidRPr="00661C07">
        <w:rPr>
          <w:rFonts w:ascii="Times New Roman" w:hAnsi="Times New Roman"/>
        </w:rPr>
        <w:t xml:space="preserve">Adana Büyükşehir Belediyesi </w:t>
      </w:r>
      <w:r w:rsidR="00166281" w:rsidRPr="00661C07">
        <w:rPr>
          <w:rFonts w:ascii="Times New Roman" w:hAnsi="Times New Roman"/>
        </w:rPr>
        <w:t>sorumluluğunda yer alan yerlerde</w:t>
      </w:r>
      <w:r w:rsidR="00B5138E" w:rsidRPr="00661C07">
        <w:rPr>
          <w:rFonts w:ascii="Times New Roman" w:hAnsi="Times New Roman"/>
        </w:rPr>
        <w:t>, son nüfus sayımına göre nüfusu 10000 ve daha fazla olan yerleşmelerde, nüfusu 10000'den az olmakla birlikte imar planı onaylanmış yerleşmel</w:t>
      </w:r>
      <w:r w:rsidR="00FB7FCC" w:rsidRPr="00661C07">
        <w:rPr>
          <w:rFonts w:ascii="Times New Roman" w:hAnsi="Times New Roman"/>
        </w:rPr>
        <w:t>erde ve imar planı bulunmamakla beraber</w:t>
      </w:r>
      <w:r w:rsidR="001D1238" w:rsidRPr="00661C07">
        <w:rPr>
          <w:rFonts w:ascii="Times New Roman" w:hAnsi="Times New Roman"/>
        </w:rPr>
        <w:t xml:space="preserve"> </w:t>
      </w:r>
      <w:r w:rsidR="00B5138E" w:rsidRPr="00661C07">
        <w:rPr>
          <w:rFonts w:ascii="Times New Roman" w:hAnsi="Times New Roman"/>
        </w:rPr>
        <w:t>bu Yönetmeliğin uygulanacağına dair idarelerce karar alınan bütün yerleşmelerde, bu Yönetmeliğin yürürlüğe girdiği tarihten sonra yapı ruhsatı düzenlenecek binalarda araçların yol açtığı parkla</w:t>
      </w:r>
      <w:r w:rsidR="00166281" w:rsidRPr="00661C07">
        <w:rPr>
          <w:rFonts w:ascii="Times New Roman" w:hAnsi="Times New Roman"/>
        </w:rPr>
        <w:t>ş</w:t>
      </w:r>
      <w:r w:rsidR="00B5138E" w:rsidRPr="00661C07">
        <w:rPr>
          <w:rFonts w:ascii="Times New Roman" w:hAnsi="Times New Roman"/>
        </w:rPr>
        <w:t xml:space="preserve">ma ve trafik sorunlarının çözümü için otopark yapılmasını gerektiren bina ve tesislerde otopark ihtiyacının miktar, ölçü ve diğer şartlarının tespit ve giderilme esaslarını </w:t>
      </w:r>
      <w:r w:rsidR="00166281" w:rsidRPr="00661C07">
        <w:rPr>
          <w:rFonts w:ascii="Times New Roman" w:hAnsi="Times New Roman"/>
        </w:rPr>
        <w:t>düzenlemektir</w:t>
      </w:r>
      <w:r w:rsidR="003961CE" w:rsidRPr="00661C07">
        <w:rPr>
          <w:rFonts w:ascii="Times New Roman" w:hAnsi="Times New Roman"/>
        </w:rPr>
        <w:t xml:space="preserve"> Adana İl sınırları içerisinde uygulanır.</w:t>
      </w:r>
    </w:p>
    <w:p w:rsidR="009720E1" w:rsidRPr="00661C07" w:rsidRDefault="009720E1" w:rsidP="00970B34">
      <w:pPr>
        <w:jc w:val="both"/>
        <w:rPr>
          <w:rFonts w:ascii="Times New Roman" w:hAnsi="Times New Roman"/>
          <w:b/>
          <w:u w:val="single"/>
        </w:rPr>
      </w:pPr>
      <w:r w:rsidRPr="00661C07">
        <w:rPr>
          <w:rFonts w:ascii="Times New Roman" w:hAnsi="Times New Roman"/>
          <w:b/>
          <w:u w:val="single"/>
        </w:rPr>
        <w:t>DAYANAK</w:t>
      </w:r>
    </w:p>
    <w:p w:rsidR="00370699" w:rsidRPr="00661C07" w:rsidRDefault="00370699" w:rsidP="00970B34">
      <w:pPr>
        <w:jc w:val="both"/>
        <w:rPr>
          <w:rFonts w:ascii="Times New Roman" w:hAnsi="Times New Roman"/>
          <w:b/>
        </w:rPr>
      </w:pPr>
      <w:r w:rsidRPr="00661C07">
        <w:rPr>
          <w:rFonts w:ascii="Times New Roman" w:hAnsi="Times New Roman"/>
          <w:b/>
        </w:rPr>
        <w:t>MADDE 2</w:t>
      </w:r>
      <w:r w:rsidR="009720E1" w:rsidRPr="00661C07">
        <w:rPr>
          <w:rFonts w:ascii="Times New Roman" w:hAnsi="Times New Roman"/>
          <w:b/>
        </w:rPr>
        <w:t xml:space="preserve">- </w:t>
      </w:r>
      <w:r w:rsidR="009720E1" w:rsidRPr="00661C07">
        <w:rPr>
          <w:rFonts w:ascii="Times New Roman" w:hAnsi="Times New Roman"/>
        </w:rPr>
        <w:t>(1)</w:t>
      </w:r>
      <w:r w:rsidR="00FB7563" w:rsidRPr="00661C07">
        <w:rPr>
          <w:rFonts w:ascii="Times New Roman" w:hAnsi="Times New Roman"/>
        </w:rPr>
        <w:t xml:space="preserve"> </w:t>
      </w:r>
      <w:r w:rsidRPr="00661C07">
        <w:rPr>
          <w:rFonts w:ascii="Times New Roman" w:hAnsi="Times New Roman"/>
        </w:rPr>
        <w:t xml:space="preserve">Bu Yönetmelik; </w:t>
      </w:r>
      <w:r w:rsidR="0063275F" w:rsidRPr="00661C07">
        <w:rPr>
          <w:rFonts w:ascii="Times New Roman" w:hAnsi="Times New Roman"/>
        </w:rPr>
        <w:t>22/02/</w:t>
      </w:r>
      <w:r w:rsidRPr="00661C07">
        <w:rPr>
          <w:rFonts w:ascii="Times New Roman" w:hAnsi="Times New Roman"/>
        </w:rPr>
        <w:t xml:space="preserve">2018 tarih ve 30340 sayılı Otopark Yönetmeliği </w:t>
      </w:r>
      <w:r w:rsidR="00484334" w:rsidRPr="00661C07">
        <w:rPr>
          <w:rFonts w:ascii="Times New Roman" w:hAnsi="Times New Roman"/>
        </w:rPr>
        <w:t>maddelerine,  07/09/2018 tarihli 30528 Sayılı Otopark Yönetmeliğinde Değişiklik Yapılmasına Dair Yönetmelik maddelerine</w:t>
      </w:r>
      <w:r w:rsidRPr="00661C07">
        <w:rPr>
          <w:rFonts w:ascii="Times New Roman" w:hAnsi="Times New Roman"/>
        </w:rPr>
        <w:t>,</w:t>
      </w:r>
      <w:r w:rsidR="0063275F" w:rsidRPr="00661C07">
        <w:rPr>
          <w:rFonts w:ascii="Times New Roman" w:hAnsi="Times New Roman"/>
        </w:rPr>
        <w:t xml:space="preserve"> 10/7/</w:t>
      </w:r>
      <w:r w:rsidRPr="00661C07">
        <w:rPr>
          <w:rFonts w:ascii="Times New Roman" w:hAnsi="Times New Roman"/>
        </w:rPr>
        <w:t>2004 tarihli ve 5216 Sayılı Büyükşehir Belediyesi Ka</w:t>
      </w:r>
      <w:r w:rsidR="00484334" w:rsidRPr="00661C07">
        <w:rPr>
          <w:rFonts w:ascii="Times New Roman" w:hAnsi="Times New Roman"/>
        </w:rPr>
        <w:t xml:space="preserve">nunu’nun ilgili maddelerine, </w:t>
      </w:r>
      <w:r w:rsidR="001711BF">
        <w:rPr>
          <w:rFonts w:ascii="Times New Roman" w:hAnsi="Times New Roman"/>
        </w:rPr>
        <w:t>0</w:t>
      </w:r>
      <w:r w:rsidR="00484334" w:rsidRPr="00661C07">
        <w:rPr>
          <w:rFonts w:ascii="Times New Roman" w:hAnsi="Times New Roman"/>
        </w:rPr>
        <w:t>6/12 2012 tarihli, 6360 Sayılı Kanuna,</w:t>
      </w:r>
      <w:r w:rsidR="0063275F" w:rsidRPr="00661C07">
        <w:rPr>
          <w:rFonts w:ascii="Times New Roman" w:hAnsi="Times New Roman"/>
        </w:rPr>
        <w:t xml:space="preserve"> 03/07/</w:t>
      </w:r>
      <w:r w:rsidRPr="00661C07">
        <w:rPr>
          <w:rFonts w:ascii="Times New Roman" w:hAnsi="Times New Roman"/>
        </w:rPr>
        <w:t>2005 tarihli 5393 Sayılı Belediye Kanunu’nun 15 inci maddesinin (b) bendi ve ilgili maddelerine dayanılarak hazırlanmıştır.</w:t>
      </w:r>
    </w:p>
    <w:p w:rsidR="00DD75C0" w:rsidRPr="00661C07" w:rsidRDefault="00DD75C0" w:rsidP="00970B34">
      <w:pPr>
        <w:jc w:val="both"/>
        <w:rPr>
          <w:rFonts w:ascii="Times New Roman" w:hAnsi="Times New Roman"/>
          <w:b/>
          <w:u w:val="single"/>
        </w:rPr>
      </w:pPr>
      <w:r w:rsidRPr="00661C07">
        <w:rPr>
          <w:rFonts w:ascii="Times New Roman" w:hAnsi="Times New Roman"/>
          <w:b/>
          <w:u w:val="single"/>
        </w:rPr>
        <w:t>TANIMLAR</w:t>
      </w:r>
    </w:p>
    <w:p w:rsidR="00370699" w:rsidRPr="00661C07" w:rsidRDefault="00370699" w:rsidP="00970B34">
      <w:pPr>
        <w:jc w:val="both"/>
        <w:rPr>
          <w:rFonts w:ascii="Times New Roman" w:hAnsi="Times New Roman"/>
        </w:rPr>
      </w:pPr>
      <w:r w:rsidRPr="00661C07">
        <w:rPr>
          <w:rFonts w:ascii="Times New Roman" w:hAnsi="Times New Roman"/>
          <w:b/>
        </w:rPr>
        <w:t>MADDE 3</w:t>
      </w:r>
      <w:r w:rsidR="00DD75C0" w:rsidRPr="00661C07">
        <w:rPr>
          <w:rFonts w:ascii="Times New Roman" w:hAnsi="Times New Roman"/>
          <w:b/>
        </w:rPr>
        <w:t xml:space="preserve">- </w:t>
      </w:r>
      <w:r w:rsidR="00DD75C0" w:rsidRPr="00661C07">
        <w:rPr>
          <w:rFonts w:ascii="Times New Roman" w:hAnsi="Times New Roman"/>
        </w:rPr>
        <w:t>(1)Bu Yönetmelikte geçen;</w:t>
      </w:r>
    </w:p>
    <w:p w:rsidR="00370699" w:rsidRPr="00661C07" w:rsidRDefault="00DD75C0" w:rsidP="00970B34">
      <w:pPr>
        <w:jc w:val="both"/>
        <w:rPr>
          <w:rFonts w:ascii="Times New Roman" w:hAnsi="Times New Roman"/>
        </w:rPr>
      </w:pPr>
      <w:r w:rsidRPr="00661C07">
        <w:rPr>
          <w:rFonts w:ascii="Times New Roman" w:hAnsi="Times New Roman"/>
          <w:b/>
        </w:rPr>
        <w:t>a)</w:t>
      </w:r>
      <w:r w:rsidR="00370699" w:rsidRPr="00661C07">
        <w:rPr>
          <w:rFonts w:ascii="Times New Roman" w:hAnsi="Times New Roman"/>
        </w:rPr>
        <w:t xml:space="preserve"> </w:t>
      </w:r>
      <w:r w:rsidR="00370699" w:rsidRPr="00661C07">
        <w:rPr>
          <w:rFonts w:ascii="Times New Roman" w:hAnsi="Times New Roman"/>
          <w:b/>
        </w:rPr>
        <w:t>Açık otopark:</w:t>
      </w:r>
      <w:r w:rsidR="00370699" w:rsidRPr="00661C07">
        <w:rPr>
          <w:rFonts w:ascii="Times New Roman" w:hAnsi="Times New Roman"/>
        </w:rPr>
        <w:t xml:space="preserve"> Tabii veya tesviye edilmiş zemin üzerine yapılan, zemini su geçirimli malzeme ile kaplanan, üzeri fotovoltaik paneller de içerebilen sundurma benzeri yapılar ile kapatılabilen araç park yerlerini ve otopark hizmetinin yürütülebilmesi için zorunlu olan 1 katı ve 6 m2’yi geçmeyen yönetim/güvenlik birimini içeren otoparkları,</w:t>
      </w:r>
    </w:p>
    <w:p w:rsidR="00370699" w:rsidRPr="00661C07" w:rsidRDefault="00DD75C0" w:rsidP="00970B34">
      <w:pPr>
        <w:jc w:val="both"/>
        <w:rPr>
          <w:rFonts w:ascii="Times New Roman" w:hAnsi="Times New Roman"/>
        </w:rPr>
      </w:pPr>
      <w:r w:rsidRPr="00661C07">
        <w:rPr>
          <w:rFonts w:ascii="Times New Roman" w:hAnsi="Times New Roman"/>
          <w:b/>
        </w:rPr>
        <w:t>b)</w:t>
      </w:r>
      <w:r w:rsidRPr="00661C07">
        <w:rPr>
          <w:rFonts w:ascii="Times New Roman" w:hAnsi="Times New Roman"/>
        </w:rPr>
        <w:t xml:space="preserve"> </w:t>
      </w:r>
      <w:r w:rsidR="00161294" w:rsidRPr="00661C07">
        <w:rPr>
          <w:rFonts w:ascii="Times New Roman" w:hAnsi="Times New Roman"/>
          <w:b/>
        </w:rPr>
        <w:t>Ada İçi Otopark</w:t>
      </w:r>
      <w:r w:rsidR="00370699" w:rsidRPr="00661C07">
        <w:rPr>
          <w:rFonts w:ascii="Times New Roman" w:hAnsi="Times New Roman"/>
          <w:b/>
        </w:rPr>
        <w:t>ı:</w:t>
      </w:r>
      <w:r w:rsidR="00370699" w:rsidRPr="00661C07">
        <w:rPr>
          <w:rFonts w:ascii="Times New Roman" w:hAnsi="Times New Roman"/>
        </w:rPr>
        <w:t xml:space="preserve"> Elverişli </w:t>
      </w:r>
      <w:r w:rsidR="00161294" w:rsidRPr="00661C07">
        <w:rPr>
          <w:rFonts w:ascii="Times New Roman" w:hAnsi="Times New Roman"/>
        </w:rPr>
        <w:t>imar</w:t>
      </w:r>
      <w:r w:rsidR="00370699" w:rsidRPr="00661C07">
        <w:rPr>
          <w:rFonts w:ascii="Times New Roman" w:hAnsi="Times New Roman"/>
        </w:rPr>
        <w:t xml:space="preserve"> adalarında, gerektiğinde binaların ar</w:t>
      </w:r>
      <w:r w:rsidR="00161294" w:rsidRPr="00661C07">
        <w:rPr>
          <w:rFonts w:ascii="Times New Roman" w:hAnsi="Times New Roman"/>
        </w:rPr>
        <w:t xml:space="preserve">ka bahçeleri de kullanılarak </w:t>
      </w:r>
      <w:r w:rsidR="00370699" w:rsidRPr="00661C07">
        <w:rPr>
          <w:rFonts w:ascii="Times New Roman" w:hAnsi="Times New Roman"/>
        </w:rPr>
        <w:t xml:space="preserve">ada içlerinde, imar </w:t>
      </w:r>
      <w:r w:rsidR="00161294" w:rsidRPr="00661C07">
        <w:rPr>
          <w:rFonts w:ascii="Times New Roman" w:hAnsi="Times New Roman"/>
        </w:rPr>
        <w:t>planlarında düzenleme yapılmak suretiyle</w:t>
      </w:r>
      <w:r w:rsidR="00370699" w:rsidRPr="00661C07">
        <w:rPr>
          <w:rFonts w:ascii="Times New Roman" w:hAnsi="Times New Roman"/>
        </w:rPr>
        <w:t xml:space="preserve"> ilgili parsellerin ort</w:t>
      </w:r>
      <w:r w:rsidR="00161294" w:rsidRPr="00661C07">
        <w:rPr>
          <w:rFonts w:ascii="Times New Roman" w:hAnsi="Times New Roman"/>
        </w:rPr>
        <w:t>ak kullanımına yönelik düzenlenen otoparkları,</w:t>
      </w:r>
    </w:p>
    <w:p w:rsidR="00370699" w:rsidRPr="00661C07" w:rsidRDefault="00DD75C0" w:rsidP="00970B34">
      <w:pPr>
        <w:jc w:val="both"/>
        <w:rPr>
          <w:rFonts w:ascii="Times New Roman" w:hAnsi="Times New Roman"/>
        </w:rPr>
      </w:pPr>
      <w:r w:rsidRPr="00661C07">
        <w:rPr>
          <w:rFonts w:ascii="Times New Roman" w:hAnsi="Times New Roman"/>
          <w:b/>
        </w:rPr>
        <w:t>c)</w:t>
      </w:r>
      <w:r w:rsidR="00370699" w:rsidRPr="00661C07">
        <w:rPr>
          <w:rFonts w:ascii="Times New Roman" w:hAnsi="Times New Roman"/>
        </w:rPr>
        <w:t xml:space="preserve"> </w:t>
      </w:r>
      <w:r w:rsidR="00370699" w:rsidRPr="00661C07">
        <w:rPr>
          <w:rFonts w:ascii="Times New Roman" w:hAnsi="Times New Roman"/>
          <w:b/>
        </w:rPr>
        <w:t>Bakanlık:</w:t>
      </w:r>
      <w:r w:rsidR="00370699" w:rsidRPr="00661C07">
        <w:rPr>
          <w:rFonts w:ascii="Times New Roman" w:hAnsi="Times New Roman"/>
        </w:rPr>
        <w:t xml:space="preserve"> Çevre ve Şehircilik Bakanlığı’nı, </w:t>
      </w:r>
    </w:p>
    <w:p w:rsidR="00370699" w:rsidRPr="00661C07" w:rsidRDefault="00963A0A" w:rsidP="00970B34">
      <w:pPr>
        <w:jc w:val="both"/>
        <w:rPr>
          <w:rFonts w:ascii="Times New Roman" w:hAnsi="Times New Roman"/>
        </w:rPr>
      </w:pPr>
      <w:r w:rsidRPr="00661C07">
        <w:rPr>
          <w:rFonts w:ascii="Times New Roman" w:hAnsi="Times New Roman"/>
          <w:b/>
        </w:rPr>
        <w:t>ç)</w:t>
      </w:r>
      <w:r w:rsidR="00370699" w:rsidRPr="00661C07">
        <w:rPr>
          <w:rFonts w:ascii="Times New Roman" w:hAnsi="Times New Roman"/>
        </w:rPr>
        <w:t xml:space="preserve"> </w:t>
      </w:r>
      <w:r w:rsidR="00370699" w:rsidRPr="00661C07">
        <w:rPr>
          <w:rFonts w:ascii="Times New Roman" w:hAnsi="Times New Roman"/>
          <w:b/>
        </w:rPr>
        <w:t>Bina otoparkları:</w:t>
      </w:r>
      <w:r w:rsidR="00161294" w:rsidRPr="00661C07">
        <w:rPr>
          <w:rFonts w:ascii="Times New Roman" w:hAnsi="Times New Roman"/>
        </w:rPr>
        <w:t xml:space="preserve"> Bir binayı çeşitli amaçlar için</w:t>
      </w:r>
      <w:r w:rsidR="00370699" w:rsidRPr="00661C07">
        <w:rPr>
          <w:rFonts w:ascii="Times New Roman" w:hAnsi="Times New Roman"/>
        </w:rPr>
        <w:t xml:space="preserve"> kullanan gerçek ve tüzel kişilere ait ulaşım ve taşıma araçları için bu binanın içinde veya bu binanın </w:t>
      </w:r>
      <w:r w:rsidR="00161294" w:rsidRPr="00661C07">
        <w:rPr>
          <w:rFonts w:ascii="Times New Roman" w:hAnsi="Times New Roman"/>
        </w:rPr>
        <w:t>oturduğu</w:t>
      </w:r>
      <w:r w:rsidR="00370699" w:rsidRPr="00661C07">
        <w:rPr>
          <w:rFonts w:ascii="Times New Roman" w:hAnsi="Times New Roman"/>
        </w:rPr>
        <w:t xml:space="preserve"> parselde açık veya kapalı </w:t>
      </w:r>
      <w:r w:rsidR="00161294" w:rsidRPr="00661C07">
        <w:rPr>
          <w:rFonts w:ascii="Times New Roman" w:hAnsi="Times New Roman"/>
        </w:rPr>
        <w:t xml:space="preserve">olarak </w:t>
      </w:r>
      <w:r w:rsidR="00370699" w:rsidRPr="00661C07">
        <w:rPr>
          <w:rFonts w:ascii="Times New Roman" w:hAnsi="Times New Roman"/>
        </w:rPr>
        <w:t xml:space="preserve">düzenlenen otoparkları, </w:t>
      </w:r>
    </w:p>
    <w:p w:rsidR="00370699" w:rsidRPr="00661C07" w:rsidRDefault="00963A0A" w:rsidP="00970B34">
      <w:pPr>
        <w:jc w:val="both"/>
        <w:rPr>
          <w:rFonts w:ascii="Times New Roman" w:hAnsi="Times New Roman"/>
        </w:rPr>
      </w:pPr>
      <w:r w:rsidRPr="00661C07">
        <w:rPr>
          <w:rFonts w:ascii="Times New Roman" w:hAnsi="Times New Roman"/>
          <w:b/>
        </w:rPr>
        <w:t>d)</w:t>
      </w:r>
      <w:r w:rsidR="00370699" w:rsidRPr="00661C07">
        <w:rPr>
          <w:rFonts w:ascii="Times New Roman" w:hAnsi="Times New Roman"/>
        </w:rPr>
        <w:t xml:space="preserve"> </w:t>
      </w:r>
      <w:r w:rsidR="00370699" w:rsidRPr="00661C07">
        <w:rPr>
          <w:rFonts w:ascii="Times New Roman" w:hAnsi="Times New Roman"/>
          <w:b/>
        </w:rPr>
        <w:t xml:space="preserve">Birim </w:t>
      </w:r>
      <w:r w:rsidR="00517FF9" w:rsidRPr="00661C07">
        <w:rPr>
          <w:rFonts w:ascii="Times New Roman" w:hAnsi="Times New Roman"/>
          <w:b/>
        </w:rPr>
        <w:t>oto</w:t>
      </w:r>
      <w:r w:rsidR="00370699" w:rsidRPr="00661C07">
        <w:rPr>
          <w:rFonts w:ascii="Times New Roman" w:hAnsi="Times New Roman"/>
          <w:b/>
        </w:rPr>
        <w:t>park alanı:</w:t>
      </w:r>
      <w:r w:rsidR="00370699" w:rsidRPr="00661C07">
        <w:rPr>
          <w:rFonts w:ascii="Times New Roman" w:hAnsi="Times New Roman"/>
        </w:rPr>
        <w:t xml:space="preserve"> Bir aracın park etmesi için gerekli olan ve manevra alanları dâhil toplam park alanını, </w:t>
      </w:r>
    </w:p>
    <w:p w:rsidR="00370699" w:rsidRPr="00661C07" w:rsidRDefault="00963A0A" w:rsidP="00970B34">
      <w:pPr>
        <w:jc w:val="both"/>
        <w:rPr>
          <w:rFonts w:ascii="Times New Roman" w:hAnsi="Times New Roman"/>
        </w:rPr>
      </w:pPr>
      <w:r w:rsidRPr="00661C07">
        <w:rPr>
          <w:rFonts w:ascii="Times New Roman" w:hAnsi="Times New Roman"/>
          <w:b/>
        </w:rPr>
        <w:t>e)</w:t>
      </w:r>
      <w:r w:rsidR="00370699" w:rsidRPr="00661C07">
        <w:rPr>
          <w:rFonts w:ascii="Times New Roman" w:hAnsi="Times New Roman"/>
        </w:rPr>
        <w:t xml:space="preserve"> </w:t>
      </w:r>
      <w:r w:rsidR="00370699" w:rsidRPr="00661C07">
        <w:rPr>
          <w:rFonts w:ascii="Times New Roman" w:hAnsi="Times New Roman"/>
          <w:b/>
        </w:rPr>
        <w:t>Bölge otoparkları ve genel otoparklar:</w:t>
      </w:r>
      <w:r w:rsidR="00370699" w:rsidRPr="00661C07">
        <w:rPr>
          <w:rFonts w:ascii="Times New Roman" w:hAnsi="Times New Roman"/>
        </w:rPr>
        <w:t xml:space="preserve"> Bir şehir veya bölgenin mevcut ve gelecekteki şartları ve ihtiyaçları göz önünde bulundurularak imar planları ile</w:t>
      </w:r>
      <w:r w:rsidR="00BD5E89" w:rsidRPr="00661C07">
        <w:rPr>
          <w:rFonts w:ascii="Times New Roman" w:hAnsi="Times New Roman"/>
        </w:rPr>
        <w:t xml:space="preserve"> düzenlenen ihtiyaca göre açık, </w:t>
      </w:r>
      <w:r w:rsidR="00370699" w:rsidRPr="00661C07">
        <w:rPr>
          <w:rFonts w:ascii="Times New Roman" w:hAnsi="Times New Roman"/>
        </w:rPr>
        <w:t xml:space="preserve">kapalı ya da </w:t>
      </w:r>
      <w:r w:rsidR="00370699" w:rsidRPr="00661C07">
        <w:rPr>
          <w:rFonts w:ascii="Times New Roman" w:hAnsi="Times New Roman"/>
        </w:rPr>
        <w:lastRenderedPageBreak/>
        <w:t xml:space="preserve">katlı olarak belediyeler veya diğer kamu kuruluşları ve özel kişiler tarafından yapılan ve işletilen otoparkları, </w:t>
      </w:r>
    </w:p>
    <w:p w:rsidR="00370699" w:rsidRPr="00661C07" w:rsidRDefault="00963A0A" w:rsidP="00970B34">
      <w:pPr>
        <w:jc w:val="both"/>
        <w:rPr>
          <w:rFonts w:ascii="Times New Roman" w:hAnsi="Times New Roman"/>
        </w:rPr>
      </w:pPr>
      <w:r w:rsidRPr="00661C07">
        <w:rPr>
          <w:rFonts w:ascii="Times New Roman" w:hAnsi="Times New Roman"/>
          <w:b/>
        </w:rPr>
        <w:t>f)</w:t>
      </w:r>
      <w:r w:rsidR="00370699" w:rsidRPr="00661C07">
        <w:rPr>
          <w:rFonts w:ascii="Times New Roman" w:hAnsi="Times New Roman"/>
          <w:b/>
        </w:rPr>
        <w:t xml:space="preserve"> İ</w:t>
      </w:r>
      <w:r w:rsidRPr="00661C07">
        <w:rPr>
          <w:rFonts w:ascii="Times New Roman" w:hAnsi="Times New Roman"/>
          <w:b/>
        </w:rPr>
        <w:t xml:space="preserve">dare: </w:t>
      </w:r>
      <w:r w:rsidRPr="00661C07">
        <w:rPr>
          <w:rFonts w:ascii="Times New Roman" w:hAnsi="Times New Roman"/>
        </w:rPr>
        <w:t>Sorumluluk alanlarına göre Adana Büyükşehir Belediyesi, İlçe Belediyeleri ve Valiliği,</w:t>
      </w:r>
    </w:p>
    <w:p w:rsidR="00370699" w:rsidRPr="00661C07" w:rsidRDefault="00963A0A" w:rsidP="00970B34">
      <w:pPr>
        <w:jc w:val="both"/>
        <w:rPr>
          <w:rFonts w:ascii="Times New Roman" w:hAnsi="Times New Roman"/>
        </w:rPr>
      </w:pPr>
      <w:r w:rsidRPr="00661C07">
        <w:rPr>
          <w:rFonts w:ascii="Times New Roman" w:hAnsi="Times New Roman"/>
          <w:b/>
        </w:rPr>
        <w:t>g)</w:t>
      </w:r>
      <w:r w:rsidR="00370699" w:rsidRPr="00661C07">
        <w:rPr>
          <w:rFonts w:ascii="Times New Roman" w:hAnsi="Times New Roman"/>
        </w:rPr>
        <w:t xml:space="preserve"> </w:t>
      </w:r>
      <w:r w:rsidR="00370699" w:rsidRPr="00661C07">
        <w:rPr>
          <w:rFonts w:ascii="Times New Roman" w:hAnsi="Times New Roman"/>
          <w:b/>
        </w:rPr>
        <w:t>Mekanik otopark:</w:t>
      </w:r>
      <w:r w:rsidR="00370699" w:rsidRPr="00661C07">
        <w:rPr>
          <w:rFonts w:ascii="Times New Roman" w:hAnsi="Times New Roman"/>
        </w:rPr>
        <w:t xml:space="preserve"> Taşıtları asansör görevi gören düzlemler ile düşey veya yatay olarak hareket ettirebilen, gerektiğinde insan eliyle de kontrol edilebilen, yer altı veya yer üstünde yapılan</w:t>
      </w:r>
      <w:r w:rsidR="006E25D4" w:rsidRPr="00661C07">
        <w:rPr>
          <w:rFonts w:ascii="Times New Roman" w:hAnsi="Times New Roman"/>
        </w:rPr>
        <w:t>, komşu parsel sınırına yer üstünde</w:t>
      </w:r>
      <w:r w:rsidRPr="00661C07">
        <w:rPr>
          <w:rFonts w:ascii="Times New Roman" w:hAnsi="Times New Roman"/>
        </w:rPr>
        <w:t xml:space="preserve"> en az</w:t>
      </w:r>
      <w:r w:rsidR="006E25D4" w:rsidRPr="00661C07">
        <w:rPr>
          <w:rFonts w:ascii="Times New Roman" w:hAnsi="Times New Roman"/>
        </w:rPr>
        <w:t xml:space="preserve"> 3 metre yaklaşabilen</w:t>
      </w:r>
      <w:r w:rsidR="00370699" w:rsidRPr="00661C07">
        <w:rPr>
          <w:rFonts w:ascii="Times New Roman" w:hAnsi="Times New Roman"/>
        </w:rPr>
        <w:t xml:space="preserve"> ve kesintisiz güç kaynağı ile beslenmesi zorunlu olan ilgili </w:t>
      </w:r>
      <w:r w:rsidRPr="00661C07">
        <w:rPr>
          <w:rFonts w:ascii="Times New Roman" w:hAnsi="Times New Roman"/>
        </w:rPr>
        <w:t xml:space="preserve">idaresince yapı ruhsatı düzenlenerek yapımına izin verilen, ilgili </w:t>
      </w:r>
      <w:r w:rsidR="00370699" w:rsidRPr="00661C07">
        <w:rPr>
          <w:rFonts w:ascii="Times New Roman" w:hAnsi="Times New Roman"/>
        </w:rPr>
        <w:t>ulusal ve uluslararası standartlara uygun yapılan otopark sistemini,</w:t>
      </w: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ğ)</w:t>
      </w:r>
      <w:r w:rsidR="00370699" w:rsidRPr="00661C07">
        <w:rPr>
          <w:rFonts w:ascii="Times New Roman" w:hAnsi="Times New Roman"/>
        </w:rPr>
        <w:t xml:space="preserve"> </w:t>
      </w:r>
      <w:r w:rsidR="00370699" w:rsidRPr="00661C07">
        <w:rPr>
          <w:rFonts w:ascii="Times New Roman" w:hAnsi="Times New Roman"/>
          <w:b/>
        </w:rPr>
        <w:t xml:space="preserve">Mevcut yapı: </w:t>
      </w:r>
      <w:r w:rsidR="00370699" w:rsidRPr="00661C07">
        <w:rPr>
          <w:rFonts w:ascii="Times New Roman" w:hAnsi="Times New Roman"/>
        </w:rPr>
        <w:t>Bu Yönetmeliğin yürürlüğe girmesinden önce yapı ruhsatı alınıp yapımı devam eden veya yapımı tamamlanan yapıyı,</w:t>
      </w:r>
    </w:p>
    <w:p w:rsidR="00370699" w:rsidRPr="00661C07" w:rsidRDefault="00370699" w:rsidP="00970B34">
      <w:pPr>
        <w:shd w:val="clear" w:color="auto" w:fill="FFFFFF"/>
        <w:spacing w:after="0" w:line="240" w:lineRule="auto"/>
        <w:jc w:val="both"/>
        <w:rPr>
          <w:rFonts w:ascii="Times New Roman" w:hAnsi="Times New Roman"/>
        </w:rPr>
      </w:pP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h)</w:t>
      </w:r>
      <w:r w:rsidR="00370699" w:rsidRPr="00661C07">
        <w:rPr>
          <w:rFonts w:ascii="Times New Roman" w:hAnsi="Times New Roman"/>
        </w:rPr>
        <w:t xml:space="preserve"> </w:t>
      </w:r>
      <w:r w:rsidR="00370699" w:rsidRPr="00661C07">
        <w:rPr>
          <w:rFonts w:ascii="Times New Roman" w:hAnsi="Times New Roman"/>
          <w:b/>
        </w:rPr>
        <w:t>Otopark rampası:</w:t>
      </w:r>
      <w:r w:rsidR="00370699" w:rsidRPr="00661C07">
        <w:rPr>
          <w:rFonts w:ascii="Times New Roman" w:hAnsi="Times New Roman"/>
        </w:rPr>
        <w:t xml:space="preserve"> Zemin kotundan farklı kotta olan, otoparka giriş ve çıkışı sağlayan veya farklı otopark katlarını birbirine bağlayan eğimli geçiş yollarını,</w:t>
      </w:r>
    </w:p>
    <w:p w:rsidR="00370699" w:rsidRPr="00661C07" w:rsidRDefault="00370699" w:rsidP="00970B34">
      <w:pPr>
        <w:shd w:val="clear" w:color="auto" w:fill="FFFFFF"/>
        <w:spacing w:after="0" w:line="240" w:lineRule="auto"/>
        <w:jc w:val="both"/>
        <w:rPr>
          <w:rFonts w:ascii="Times New Roman" w:hAnsi="Times New Roman"/>
        </w:rPr>
      </w:pP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ı)</w:t>
      </w:r>
      <w:r w:rsidR="00370699" w:rsidRPr="00661C07">
        <w:rPr>
          <w:rFonts w:ascii="Times New Roman" w:hAnsi="Times New Roman"/>
        </w:rPr>
        <w:t xml:space="preserve"> </w:t>
      </w:r>
      <w:r w:rsidR="00370699" w:rsidRPr="00661C07">
        <w:rPr>
          <w:rFonts w:ascii="Times New Roman" w:hAnsi="Times New Roman"/>
          <w:b/>
        </w:rPr>
        <w:t>Ortak otopark uygulaması:</w:t>
      </w:r>
      <w:r w:rsidR="00370699" w:rsidRPr="00661C07">
        <w:rPr>
          <w:rFonts w:ascii="Times New Roman" w:hAnsi="Times New Roman"/>
        </w:rPr>
        <w:t xml:space="preserve"> İmar adasındaki komşu parsellerin bahçelerinin daha etkin kullanılabilmesi amacıyla; ilgili her bir parsel için parsel maliklerinin en az beşte dördünün muvafakati alınmak, her bir parsel sınırı korunmak ve bu sınırlara göre planda verilen yapılaşma koşulları ayrı ayrı uygulanmak kaydıyla, tevhit koşulu olan kot ve cephe sınırlamalarına bakılmaksızın ve parseller tevhit edilmeksizin vaziyet planı idarece onaylanarak ve tapuda beyanlar hanesine “ortak otopark alanı vardır” şeklinde belirtme yapılarak, açık veya tamamen gömülü olmak ve dilatasyonla ayrılmak kaydıyla kapalı olarak yapılan otopark uygulamalarını,</w:t>
      </w:r>
    </w:p>
    <w:p w:rsidR="00370699" w:rsidRPr="00661C07" w:rsidRDefault="00370699" w:rsidP="00970B34">
      <w:pPr>
        <w:shd w:val="clear" w:color="auto" w:fill="FFFFFF"/>
        <w:spacing w:after="0" w:line="240" w:lineRule="auto"/>
        <w:jc w:val="both"/>
        <w:rPr>
          <w:rFonts w:ascii="Times New Roman" w:hAnsi="Times New Roman"/>
          <w:b/>
        </w:rPr>
      </w:pP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rPr>
        <w:t>i)</w:t>
      </w:r>
      <w:r w:rsidR="00370699" w:rsidRPr="00661C07">
        <w:rPr>
          <w:rFonts w:ascii="Times New Roman" w:hAnsi="Times New Roman"/>
        </w:rPr>
        <w:t xml:space="preserve"> </w:t>
      </w:r>
      <w:r w:rsidR="00370699" w:rsidRPr="00661C07">
        <w:rPr>
          <w:rFonts w:ascii="Times New Roman" w:hAnsi="Times New Roman"/>
          <w:b/>
        </w:rPr>
        <w:t>Park et-devam et otoparkı:</w:t>
      </w:r>
      <w:r w:rsidR="00370699" w:rsidRPr="00661C07">
        <w:rPr>
          <w:rFonts w:ascii="Times New Roman" w:hAnsi="Times New Roman"/>
        </w:rPr>
        <w:t xml:space="preserve"> Ana toplu taşıma istasyonu, durak ya da aktarma noktalarına, idaresince belirlenecek yürüme mesafesinde düzenlenen genel otopark alanlarını,</w:t>
      </w:r>
    </w:p>
    <w:p w:rsidR="00370699" w:rsidRPr="00661C07" w:rsidRDefault="00370699" w:rsidP="00970B34">
      <w:pPr>
        <w:shd w:val="clear" w:color="auto" w:fill="FFFFFF"/>
        <w:spacing w:after="0" w:line="240" w:lineRule="auto"/>
        <w:jc w:val="both"/>
        <w:rPr>
          <w:rFonts w:ascii="Times New Roman" w:hAnsi="Times New Roman"/>
        </w:rPr>
      </w:pP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j)</w:t>
      </w:r>
      <w:r w:rsidR="00370699" w:rsidRPr="00661C07">
        <w:rPr>
          <w:rFonts w:ascii="Times New Roman" w:hAnsi="Times New Roman"/>
        </w:rPr>
        <w:t xml:space="preserve"> </w:t>
      </w:r>
      <w:r w:rsidR="00370699" w:rsidRPr="00661C07">
        <w:rPr>
          <w:rFonts w:ascii="Times New Roman" w:hAnsi="Times New Roman"/>
          <w:b/>
        </w:rPr>
        <w:t xml:space="preserve">Taşıt asansörü: </w:t>
      </w:r>
      <w:r w:rsidR="00370699" w:rsidRPr="00661C07">
        <w:rPr>
          <w:rFonts w:ascii="Times New Roman" w:hAnsi="Times New Roman"/>
        </w:rPr>
        <w:t>Taşıtların taşınması amacıyla ulusal ve uluslararası standartlara uygun yapılan asansörleri,</w:t>
      </w:r>
    </w:p>
    <w:p w:rsidR="00370699" w:rsidRPr="00661C07" w:rsidRDefault="00370699" w:rsidP="00970B34">
      <w:pPr>
        <w:shd w:val="clear" w:color="auto" w:fill="FFFFFF"/>
        <w:spacing w:after="0" w:line="240" w:lineRule="auto"/>
        <w:jc w:val="both"/>
        <w:rPr>
          <w:rFonts w:ascii="Times New Roman" w:hAnsi="Times New Roman"/>
        </w:rPr>
      </w:pP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k)</w:t>
      </w:r>
      <w:r w:rsidR="00370699" w:rsidRPr="00661C07">
        <w:rPr>
          <w:rFonts w:ascii="Times New Roman" w:hAnsi="Times New Roman"/>
          <w:b/>
        </w:rPr>
        <w:t xml:space="preserve"> Yeraltı otoparkı:</w:t>
      </w:r>
      <w:r w:rsidR="00370699" w:rsidRPr="00661C07">
        <w:rPr>
          <w:rFonts w:ascii="Times New Roman" w:hAnsi="Times New Roman"/>
        </w:rPr>
        <w:t xml:space="preserve"> Yol, meydan, yeşil saha, parklar ile kamu kurum ve kuruluşlarına ait veya tahsisli taşınmazların bahçelerinin, tamamen tabii zemin veya tesviye zeminin altında kalmak üzere, uygulama imar planı kararı ile belirlenmek ve mevcut ağaç dokusu ve zemin yapısı dikkate alınarak, ağaçlandırma ve bitkilendirme için yeterli derinlikte toprak örtüsü bırakılmak, mevcut dokuya zarar vermemek ve ilgili standartları sağlamak şartı ile yapılan kapalı otoparkları,</w:t>
      </w:r>
    </w:p>
    <w:p w:rsidR="00370699" w:rsidRPr="00661C07" w:rsidRDefault="00370699" w:rsidP="00970B34">
      <w:pPr>
        <w:shd w:val="clear" w:color="auto" w:fill="FFFFFF"/>
        <w:spacing w:after="0" w:line="240" w:lineRule="auto"/>
        <w:jc w:val="both"/>
        <w:rPr>
          <w:rFonts w:ascii="Times New Roman" w:hAnsi="Times New Roman"/>
        </w:rPr>
      </w:pPr>
    </w:p>
    <w:p w:rsidR="00370699"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l)</w:t>
      </w:r>
      <w:r w:rsidR="00370699" w:rsidRPr="00661C07">
        <w:rPr>
          <w:rFonts w:ascii="Times New Roman" w:hAnsi="Times New Roman"/>
        </w:rPr>
        <w:t xml:space="preserve"> </w:t>
      </w:r>
      <w:r w:rsidR="00370699" w:rsidRPr="00661C07">
        <w:rPr>
          <w:rFonts w:ascii="Times New Roman" w:hAnsi="Times New Roman"/>
          <w:b/>
        </w:rPr>
        <w:t xml:space="preserve">Yol üstü araç park yeri: </w:t>
      </w:r>
      <w:r w:rsidR="00370699" w:rsidRPr="00661C07">
        <w:rPr>
          <w:rFonts w:ascii="Times New Roman" w:hAnsi="Times New Roman"/>
        </w:rPr>
        <w:t>Cadde ve sokak üzerinde, yaya kaldırımından ayrılmış cepte, yolun sağ tarafında veya refüjde yol standartlarına uygun şekilde yatay ve düşey işaretlemeler ile ayrılmış, kullanım süresi görülebilecek şekilde belirtilen, kullanım şartlarına ilişkin diğer hususlar idaresince belirlenen, motorlu veya motorsuz araçların park edebileceği alanı,</w:t>
      </w:r>
    </w:p>
    <w:p w:rsidR="00370699" w:rsidRPr="00661C07" w:rsidRDefault="00370699" w:rsidP="00970B34">
      <w:pPr>
        <w:shd w:val="clear" w:color="auto" w:fill="FFFFFF"/>
        <w:spacing w:after="0" w:line="240" w:lineRule="auto"/>
        <w:jc w:val="both"/>
        <w:rPr>
          <w:rFonts w:ascii="Times New Roman" w:hAnsi="Times New Roman"/>
        </w:rPr>
      </w:pPr>
    </w:p>
    <w:p w:rsidR="00F55292" w:rsidRPr="00661C07" w:rsidRDefault="00963A0A" w:rsidP="00970B34">
      <w:pPr>
        <w:shd w:val="clear" w:color="auto" w:fill="FFFFFF"/>
        <w:spacing w:after="0" w:line="240" w:lineRule="auto"/>
        <w:jc w:val="both"/>
        <w:rPr>
          <w:rFonts w:ascii="Times New Roman" w:hAnsi="Times New Roman"/>
        </w:rPr>
      </w:pPr>
      <w:r w:rsidRPr="00661C07">
        <w:rPr>
          <w:rFonts w:ascii="Times New Roman" w:hAnsi="Times New Roman"/>
          <w:b/>
        </w:rPr>
        <w:t>m)</w:t>
      </w:r>
      <w:r w:rsidR="00370699" w:rsidRPr="00661C07">
        <w:rPr>
          <w:rFonts w:ascii="Times New Roman" w:hAnsi="Times New Roman"/>
        </w:rPr>
        <w:t xml:space="preserve"> </w:t>
      </w:r>
      <w:r w:rsidR="00370699" w:rsidRPr="00661C07">
        <w:rPr>
          <w:rFonts w:ascii="Times New Roman" w:hAnsi="Times New Roman"/>
          <w:b/>
        </w:rPr>
        <w:t>UKOME:</w:t>
      </w:r>
      <w:r w:rsidR="00370699" w:rsidRPr="00661C07">
        <w:rPr>
          <w:rFonts w:ascii="Times New Roman" w:hAnsi="Times New Roman"/>
        </w:rPr>
        <w:t xml:space="preserve"> Adana Büyükşehir Belediyesi Ulaşım Koor</w:t>
      </w:r>
      <w:r w:rsidR="00E27DD4" w:rsidRPr="00661C07">
        <w:rPr>
          <w:rFonts w:ascii="Times New Roman" w:hAnsi="Times New Roman"/>
        </w:rPr>
        <w:t>dinasyon Merkezi’ni, ifade eder.</w:t>
      </w:r>
    </w:p>
    <w:p w:rsidR="00963A0A" w:rsidRPr="00661C07" w:rsidRDefault="00963A0A" w:rsidP="00970B34">
      <w:pPr>
        <w:jc w:val="both"/>
        <w:rPr>
          <w:rFonts w:ascii="Times New Roman" w:hAnsi="Times New Roman"/>
          <w:b/>
          <w:u w:val="single"/>
        </w:rPr>
      </w:pPr>
    </w:p>
    <w:p w:rsidR="00963A0A" w:rsidRPr="00661C07" w:rsidRDefault="00963A0A" w:rsidP="00970B34">
      <w:pPr>
        <w:jc w:val="both"/>
        <w:rPr>
          <w:rFonts w:ascii="Times New Roman" w:hAnsi="Times New Roman"/>
          <w:b/>
          <w:u w:val="single"/>
        </w:rPr>
      </w:pPr>
      <w:r w:rsidRPr="00661C07">
        <w:rPr>
          <w:rFonts w:ascii="Times New Roman" w:hAnsi="Times New Roman"/>
          <w:b/>
          <w:u w:val="single"/>
        </w:rPr>
        <w:t>GENEL ESASLAR</w:t>
      </w:r>
    </w:p>
    <w:p w:rsidR="00963A0A" w:rsidRPr="00661C07" w:rsidRDefault="00963A0A" w:rsidP="00970B34">
      <w:pPr>
        <w:shd w:val="clear" w:color="auto" w:fill="FFFFFF"/>
        <w:spacing w:after="0" w:line="240" w:lineRule="auto"/>
        <w:jc w:val="both"/>
        <w:rPr>
          <w:rFonts w:ascii="Times New Roman" w:hAnsi="Times New Roman"/>
        </w:rPr>
      </w:pPr>
    </w:p>
    <w:p w:rsidR="00370699" w:rsidRPr="00661C07" w:rsidRDefault="00370699" w:rsidP="00970B34">
      <w:pPr>
        <w:jc w:val="both"/>
        <w:rPr>
          <w:rFonts w:ascii="Times New Roman" w:hAnsi="Times New Roman"/>
          <w:b/>
        </w:rPr>
      </w:pPr>
      <w:r w:rsidRPr="00661C07">
        <w:rPr>
          <w:rFonts w:ascii="Times New Roman" w:hAnsi="Times New Roman"/>
          <w:b/>
        </w:rPr>
        <w:t>MADDE 4</w:t>
      </w:r>
      <w:r w:rsidR="00963A0A" w:rsidRPr="00661C07">
        <w:rPr>
          <w:rFonts w:ascii="Times New Roman" w:hAnsi="Times New Roman"/>
          <w:b/>
        </w:rPr>
        <w:t xml:space="preserve"> – </w:t>
      </w:r>
      <w:r w:rsidR="00963A0A" w:rsidRPr="00661C07">
        <w:rPr>
          <w:rFonts w:ascii="Times New Roman" w:hAnsi="Times New Roman"/>
        </w:rPr>
        <w:t>(1) Otoparkla ilgili genel esaslar aşağıda belirtilmiştir:</w:t>
      </w:r>
    </w:p>
    <w:p w:rsidR="006F133E" w:rsidRPr="00661C07" w:rsidRDefault="00576E23" w:rsidP="00970B34">
      <w:pPr>
        <w:jc w:val="both"/>
        <w:rPr>
          <w:rFonts w:ascii="Times New Roman" w:hAnsi="Times New Roman"/>
        </w:rPr>
      </w:pPr>
      <w:r w:rsidRPr="00661C07">
        <w:rPr>
          <w:rFonts w:ascii="Times New Roman" w:hAnsi="Times New Roman"/>
          <w:b/>
        </w:rPr>
        <w:t>a)</w:t>
      </w:r>
      <w:r w:rsidR="00370699" w:rsidRPr="00661C07">
        <w:rPr>
          <w:rFonts w:ascii="Times New Roman" w:hAnsi="Times New Roman"/>
        </w:rPr>
        <w:t xml:space="preserve"> Binayı kullananların otopark ihtiyacının bina için</w:t>
      </w:r>
      <w:r w:rsidR="006F133E" w:rsidRPr="00661C07">
        <w:rPr>
          <w:rFonts w:ascii="Times New Roman" w:hAnsi="Times New Roman"/>
        </w:rPr>
        <w:t>de veya parse</w:t>
      </w:r>
      <w:r w:rsidRPr="00661C07">
        <w:rPr>
          <w:rFonts w:ascii="Times New Roman" w:hAnsi="Times New Roman"/>
        </w:rPr>
        <w:t xml:space="preserve">linde karşılanması, bu fıkranın (e) bendinde </w:t>
      </w:r>
      <w:r w:rsidR="006F133E" w:rsidRPr="00661C07">
        <w:rPr>
          <w:rFonts w:ascii="Times New Roman" w:hAnsi="Times New Roman"/>
        </w:rPr>
        <w:t xml:space="preserve">belirtilen durumlar haricinde </w:t>
      </w:r>
      <w:r w:rsidRPr="00661C07">
        <w:rPr>
          <w:rFonts w:ascii="Times New Roman" w:hAnsi="Times New Roman"/>
        </w:rPr>
        <w:t>zorunludur.</w:t>
      </w:r>
    </w:p>
    <w:p w:rsidR="00370699" w:rsidRPr="00661C07" w:rsidRDefault="00805F85" w:rsidP="00970B34">
      <w:pPr>
        <w:jc w:val="both"/>
        <w:rPr>
          <w:rFonts w:ascii="Times New Roman" w:hAnsi="Times New Roman"/>
        </w:rPr>
      </w:pPr>
      <w:r w:rsidRPr="00661C07">
        <w:rPr>
          <w:rFonts w:ascii="Times New Roman" w:hAnsi="Times New Roman"/>
          <w:b/>
        </w:rPr>
        <w:lastRenderedPageBreak/>
        <w:t>b)</w:t>
      </w:r>
      <w:r w:rsidR="00370699" w:rsidRPr="00661C07">
        <w:rPr>
          <w:rFonts w:ascii="Times New Roman" w:hAnsi="Times New Roman"/>
        </w:rPr>
        <w:t xml:space="preserve"> Binaların, imar planı ve mevzuat hükümlerine göre belirlenen bahçe mesafeleri bu Yönetmelikte belirtilen istisnalar hariç otopark olarak kullanılamaz.</w:t>
      </w:r>
    </w:p>
    <w:p w:rsidR="00370699" w:rsidRPr="00661C07" w:rsidRDefault="00805F85" w:rsidP="00970B34">
      <w:pPr>
        <w:jc w:val="both"/>
        <w:rPr>
          <w:rFonts w:ascii="Times New Roman" w:hAnsi="Times New Roman"/>
        </w:rPr>
      </w:pPr>
      <w:r w:rsidRPr="00661C07">
        <w:rPr>
          <w:rFonts w:ascii="Times New Roman" w:hAnsi="Times New Roman"/>
          <w:b/>
        </w:rPr>
        <w:t>c)</w:t>
      </w:r>
      <w:r w:rsidR="00370699" w:rsidRPr="00661C07">
        <w:rPr>
          <w:rFonts w:ascii="Times New Roman" w:hAnsi="Times New Roman"/>
        </w:rPr>
        <w:t xml:space="preserve"> Binanın kullanımı için yapılan otopark alanları, 23/6/1965 tarihli ve 634 sayılı Kat Mülkiyeti Kanunu uyarınca ortak alan olarak yönetilir.</w:t>
      </w:r>
    </w:p>
    <w:p w:rsidR="00370699" w:rsidRPr="00661C07" w:rsidRDefault="00805F85" w:rsidP="00970B34">
      <w:pPr>
        <w:jc w:val="both"/>
        <w:rPr>
          <w:rFonts w:ascii="Times New Roman" w:hAnsi="Times New Roman"/>
        </w:rPr>
      </w:pPr>
      <w:r w:rsidRPr="00661C07">
        <w:rPr>
          <w:rFonts w:ascii="Times New Roman" w:hAnsi="Times New Roman"/>
          <w:b/>
        </w:rPr>
        <w:t>ç)</w:t>
      </w:r>
      <w:r w:rsidR="00370699" w:rsidRPr="00661C07">
        <w:rPr>
          <w:rFonts w:ascii="Times New Roman" w:hAnsi="Times New Roman"/>
        </w:rPr>
        <w:t xml:space="preserve"> </w:t>
      </w:r>
      <w:r w:rsidRPr="00661C07">
        <w:rPr>
          <w:rFonts w:ascii="Times New Roman" w:hAnsi="Times New Roman"/>
        </w:rPr>
        <w:t>Binek otoları için birim park alanı, manevra alanı dâhil en az 20 m2’dir. Bu alan kamyon ve otobüsler için manevra alanı hariç olmak üzere en az 50 m2 üzerinden hesaplanır. Manevra alanı ve şekli dâhil park yerlerinin vaziyet veya kat planında gösterilmesi zorunludur. Taşıt asansörü ve mekanik sistemlerin kullanılması halinde birim park alanı, onaylı projesinde açıkça gösterilmek ve idaresince uygun görülmek kaydıyla daha az ölçülerde yapılabilir.</w:t>
      </w:r>
    </w:p>
    <w:p w:rsidR="006F133E" w:rsidRPr="00661C07" w:rsidRDefault="00805F85" w:rsidP="00970B34">
      <w:pPr>
        <w:jc w:val="both"/>
        <w:rPr>
          <w:rFonts w:ascii="Times New Roman" w:hAnsi="Times New Roman"/>
          <w:b/>
        </w:rPr>
      </w:pPr>
      <w:r w:rsidRPr="00661C07">
        <w:rPr>
          <w:rFonts w:ascii="Times New Roman" w:hAnsi="Times New Roman"/>
          <w:b/>
          <w:shd w:val="clear" w:color="auto" w:fill="FFFFFF"/>
        </w:rPr>
        <w:t>d)</w:t>
      </w:r>
      <w:r w:rsidR="006F133E" w:rsidRPr="00661C07">
        <w:rPr>
          <w:rFonts w:ascii="Times New Roman" w:hAnsi="Times New Roman"/>
          <w:shd w:val="clear" w:color="auto" w:fill="FFFFFF"/>
        </w:rPr>
        <w:t xml:space="preserve"> İmar planı ve parselasyon planlarında imar parsellerinin büyüklüklerinin otopark yapımını mümkün kılacak şekilde belirlenmesi esastır.</w:t>
      </w:r>
    </w:p>
    <w:p w:rsidR="00370699" w:rsidRPr="00661C07" w:rsidRDefault="00E23041" w:rsidP="00970B34">
      <w:pPr>
        <w:jc w:val="both"/>
        <w:rPr>
          <w:rFonts w:ascii="Times New Roman" w:hAnsi="Times New Roman"/>
        </w:rPr>
      </w:pPr>
      <w:r w:rsidRPr="00661C07">
        <w:rPr>
          <w:rFonts w:ascii="Times New Roman" w:hAnsi="Times New Roman"/>
          <w:b/>
        </w:rPr>
        <w:t>e)</w:t>
      </w:r>
      <w:r w:rsidR="00370699" w:rsidRPr="00661C07">
        <w:rPr>
          <w:rFonts w:ascii="Times New Roman" w:hAnsi="Times New Roman"/>
        </w:rPr>
        <w:t xml:space="preserve"> </w:t>
      </w:r>
      <w:r w:rsidR="00370699" w:rsidRPr="00661C07">
        <w:rPr>
          <w:rFonts w:ascii="Times New Roman" w:hAnsi="Times New Roman"/>
          <w:b/>
          <w:u w:val="single"/>
        </w:rPr>
        <w:t>Otopark ihtiyacı kısmen veya tamamen parselinde karşılanamayan durumlar aşağıda belirtilmiştir:</w:t>
      </w:r>
    </w:p>
    <w:p w:rsidR="00370699" w:rsidRPr="00661C07" w:rsidRDefault="00F55292" w:rsidP="00970B34">
      <w:pPr>
        <w:jc w:val="both"/>
        <w:rPr>
          <w:rFonts w:ascii="Times New Roman" w:hAnsi="Times New Roman"/>
        </w:rPr>
      </w:pPr>
      <w:r w:rsidRPr="00661C07">
        <w:rPr>
          <w:rFonts w:ascii="Times New Roman" w:hAnsi="Times New Roman"/>
        </w:rPr>
        <w:t>1</w:t>
      </w:r>
      <w:r w:rsidR="00370699" w:rsidRPr="00661C07">
        <w:rPr>
          <w:rFonts w:ascii="Times New Roman" w:hAnsi="Times New Roman"/>
        </w:rPr>
        <w:t>) Parselin alan veya cephe boyutları nedeniyle otoparkın, bu Yönetmelikte belirtilen en az ölçülerdeki; park alanı, park etme düzeni, dönüş çapı, manevra alanı ve servis yolu alanlarının, taşıt asansörü veya mekanik otopark sistemleri de kullanılmasına rağmen tamamen veya kısmen, bodrum katlarda veya parselinde karşılanamadığının bir teknik raporla idarece tespit edilmesi,</w:t>
      </w:r>
    </w:p>
    <w:p w:rsidR="00370699" w:rsidRPr="00661C07" w:rsidRDefault="00F55292" w:rsidP="00970B34">
      <w:pPr>
        <w:jc w:val="both"/>
        <w:rPr>
          <w:rFonts w:ascii="Times New Roman" w:hAnsi="Times New Roman"/>
        </w:rPr>
      </w:pPr>
      <w:r w:rsidRPr="00661C07">
        <w:rPr>
          <w:rFonts w:ascii="Times New Roman" w:hAnsi="Times New Roman"/>
        </w:rPr>
        <w:t>2</w:t>
      </w:r>
      <w:r w:rsidR="00370699" w:rsidRPr="00661C07">
        <w:rPr>
          <w:rFonts w:ascii="Times New Roman" w:hAnsi="Times New Roman"/>
        </w:rPr>
        <w:t xml:space="preserve">) </w:t>
      </w:r>
      <w:r w:rsidR="004425E5" w:rsidRPr="00661C07">
        <w:rPr>
          <w:rFonts w:ascii="Times New Roman" w:hAnsi="Times New Roman"/>
        </w:rPr>
        <w:t>21/7/1983 tarihli ve 2863 sayılı Kültür ve Tabiat Varlıklarını Koruma Kanunu kapsamında korunması gerekli tescilli taşınmaz kültür varlığı parselinde bulunup, ilgili mevzuat uyarınca otopark yapılamaması,</w:t>
      </w:r>
    </w:p>
    <w:p w:rsidR="00370699" w:rsidRPr="00661C07" w:rsidRDefault="00F55292" w:rsidP="00970B34">
      <w:pPr>
        <w:tabs>
          <w:tab w:val="left" w:pos="6612"/>
        </w:tabs>
        <w:spacing w:after="0" w:line="240" w:lineRule="atLeast"/>
        <w:jc w:val="both"/>
        <w:rPr>
          <w:rFonts w:ascii="Times New Roman" w:hAnsi="Times New Roman"/>
        </w:rPr>
      </w:pPr>
      <w:r w:rsidRPr="00661C07">
        <w:rPr>
          <w:rFonts w:ascii="Times New Roman" w:hAnsi="Times New Roman"/>
        </w:rPr>
        <w:t>3</w:t>
      </w:r>
      <w:r w:rsidR="00370699" w:rsidRPr="00661C07">
        <w:rPr>
          <w:rFonts w:ascii="Times New Roman" w:hAnsi="Times New Roman"/>
        </w:rPr>
        <w:t>) Arazinin jeolojik ve topoğrafik yapısı, yer altı su seviyesinin yüksekliği gibi nedenlerle, tüm teknik tedbirler alınmasına rağmen, bodrum kat yapılamadığının ve taşıt asansörü veya mekanik otopark sistemleri de kullanılmasına rağmen parselinde otopark tesisinin mümkün olmadığının idarece tespit edilmesi,</w:t>
      </w:r>
    </w:p>
    <w:p w:rsidR="00370699" w:rsidRPr="00661C07" w:rsidRDefault="00370699" w:rsidP="00970B34">
      <w:pPr>
        <w:tabs>
          <w:tab w:val="left" w:pos="6612"/>
        </w:tabs>
        <w:spacing w:after="0" w:line="240" w:lineRule="atLeast"/>
        <w:jc w:val="both"/>
        <w:rPr>
          <w:rFonts w:ascii="Times New Roman" w:hAnsi="Times New Roman"/>
        </w:rPr>
      </w:pPr>
    </w:p>
    <w:p w:rsidR="00370699" w:rsidRPr="00661C07" w:rsidRDefault="00F55292" w:rsidP="00970B34">
      <w:pPr>
        <w:jc w:val="both"/>
        <w:rPr>
          <w:rFonts w:ascii="Times New Roman" w:hAnsi="Times New Roman"/>
        </w:rPr>
      </w:pPr>
      <w:r w:rsidRPr="00661C07">
        <w:rPr>
          <w:rFonts w:ascii="Times New Roman" w:hAnsi="Times New Roman"/>
        </w:rPr>
        <w:t>4</w:t>
      </w:r>
      <w:r w:rsidR="00370699" w:rsidRPr="00661C07">
        <w:rPr>
          <w:rFonts w:ascii="Times New Roman" w:hAnsi="Times New Roman"/>
        </w:rPr>
        <w:t>) Parselin, meskûn alanlarda yaya yollarından veya merdivenli yollardan ya da araç trafiğine kapatılmış yol veya yaya bölgelerinde kalan ve Ulaşım Koordinasyon Merkezi (UKOME) ya da yerel trafik/ulaşım komisyonu tarafından otopark giriş-çıkışına izin verilmeyen yollardan cephe alması ve başka yollardan araç giriş ve çıkışının mümkün olmaması,</w:t>
      </w:r>
    </w:p>
    <w:p w:rsidR="00810074" w:rsidRPr="00661C07" w:rsidRDefault="00E23041" w:rsidP="00970B34">
      <w:pPr>
        <w:jc w:val="both"/>
        <w:rPr>
          <w:rFonts w:ascii="Times New Roman" w:hAnsi="Times New Roman"/>
        </w:rPr>
      </w:pPr>
      <w:r w:rsidRPr="00661C07">
        <w:rPr>
          <w:rFonts w:ascii="Times New Roman" w:hAnsi="Times New Roman"/>
          <w:b/>
        </w:rPr>
        <w:t>f)</w:t>
      </w:r>
      <w:r w:rsidR="00810074" w:rsidRPr="00661C07">
        <w:rPr>
          <w:rFonts w:ascii="Times New Roman" w:hAnsi="Times New Roman"/>
          <w:b/>
        </w:rPr>
        <w:t xml:space="preserve"> </w:t>
      </w:r>
      <w:r w:rsidR="00810074" w:rsidRPr="00661C07">
        <w:rPr>
          <w:rFonts w:ascii="Times New Roman" w:hAnsi="Times New Roman"/>
          <w:b/>
          <w:u w:val="single"/>
          <w:shd w:val="clear" w:color="auto" w:fill="FFFFFF"/>
        </w:rPr>
        <w:t>Otopark ihtiyacının, bu fıkranın (</w:t>
      </w:r>
      <w:r w:rsidRPr="00661C07">
        <w:rPr>
          <w:rFonts w:ascii="Times New Roman" w:hAnsi="Times New Roman"/>
          <w:b/>
          <w:u w:val="single"/>
          <w:shd w:val="clear" w:color="auto" w:fill="FFFFFF"/>
        </w:rPr>
        <w:t>e</w:t>
      </w:r>
      <w:r w:rsidR="00810074" w:rsidRPr="00661C07">
        <w:rPr>
          <w:rFonts w:ascii="Times New Roman" w:hAnsi="Times New Roman"/>
          <w:b/>
          <w:u w:val="single"/>
          <w:shd w:val="clear" w:color="auto" w:fill="FFFFFF"/>
        </w:rPr>
        <w:t>) bendinde yer alan hükümler doğrultusunda bir kısmı veya tamamının parselinde karşılanamadığı binalarda karşılanamayan otopark miktarı ile ilgili çözümler</w:t>
      </w:r>
      <w:r w:rsidR="00810074" w:rsidRPr="00661C07">
        <w:rPr>
          <w:rFonts w:ascii="Times New Roman" w:hAnsi="Times New Roman"/>
          <w:b/>
          <w:shd w:val="clear" w:color="auto" w:fill="FFFFFF"/>
        </w:rPr>
        <w:t>:</w:t>
      </w:r>
    </w:p>
    <w:p w:rsidR="00370699" w:rsidRPr="00661C07" w:rsidRDefault="00370699" w:rsidP="00970B34">
      <w:pPr>
        <w:jc w:val="both"/>
        <w:rPr>
          <w:rFonts w:ascii="Times New Roman" w:hAnsi="Times New Roman"/>
        </w:rPr>
      </w:pPr>
      <w:r w:rsidRPr="00661C07">
        <w:rPr>
          <w:rFonts w:ascii="Times New Roman" w:hAnsi="Times New Roman"/>
        </w:rPr>
        <w:t>1) Mümkünse komşu parsellerle ortak otopark uygulaması ya da ada içi otopark uygulamaları şeklinde karşılanır.</w:t>
      </w:r>
    </w:p>
    <w:p w:rsidR="00370699" w:rsidRPr="00661C07" w:rsidRDefault="00370699" w:rsidP="00970B34">
      <w:pPr>
        <w:jc w:val="both"/>
        <w:rPr>
          <w:rFonts w:ascii="Times New Roman" w:hAnsi="Times New Roman"/>
        </w:rPr>
      </w:pPr>
      <w:r w:rsidRPr="00661C07">
        <w:rPr>
          <w:rFonts w:ascii="Times New Roman" w:hAnsi="Times New Roman"/>
        </w:rPr>
        <w:t>2) Otopark ihtiyacı, (1) numaralı alt bende göre karşılanamaması duru</w:t>
      </w:r>
      <w:r w:rsidR="00111B2A" w:rsidRPr="00661C07">
        <w:rPr>
          <w:rFonts w:ascii="Times New Roman" w:hAnsi="Times New Roman"/>
        </w:rPr>
        <w:t>m</w:t>
      </w:r>
      <w:r w:rsidR="00E23041" w:rsidRPr="00661C07">
        <w:rPr>
          <w:rFonts w:ascii="Times New Roman" w:hAnsi="Times New Roman"/>
        </w:rPr>
        <w:t xml:space="preserve">unda; süresiz irtifak kurulmak </w:t>
      </w:r>
      <w:r w:rsidRPr="00661C07">
        <w:rPr>
          <w:rFonts w:ascii="Times New Roman" w:hAnsi="Times New Roman"/>
        </w:rPr>
        <w:t>ve tapu kütüğünün beyanlar hanesinde belirtilmek kaydıyla idaresince belirlenecek yürüme mesafesi içinde kamulaştırmaya konu olmayan başka parsel veya binada zorunlu olarak ayrılması gerekenler haricindeki otopark alanlarından karşılanır.</w:t>
      </w:r>
    </w:p>
    <w:p w:rsidR="00370699" w:rsidRPr="00661C07" w:rsidRDefault="00370699" w:rsidP="00970B34">
      <w:pPr>
        <w:jc w:val="both"/>
        <w:rPr>
          <w:rFonts w:ascii="Times New Roman" w:hAnsi="Times New Roman"/>
        </w:rPr>
      </w:pPr>
      <w:r w:rsidRPr="00661C07">
        <w:rPr>
          <w:rFonts w:ascii="Times New Roman" w:hAnsi="Times New Roman"/>
        </w:rPr>
        <w:t>3) Otopark ihtiyacı, (1) ve (2) numaralı alt bentlere göre karşılanamayan parsellerde, tevhit yolu ile de çözüm sağlanamaması halinde, ilgili idarelerce, 12 nci maddede yer alan esaslar dâhilinde bedel alınmak suretiyle otopark yeri tahsis edilerek karşılanır.</w:t>
      </w:r>
    </w:p>
    <w:p w:rsidR="00370699" w:rsidRPr="00661C07" w:rsidRDefault="00370699" w:rsidP="00970B34">
      <w:pPr>
        <w:jc w:val="both"/>
        <w:rPr>
          <w:rFonts w:ascii="Times New Roman" w:hAnsi="Times New Roman"/>
        </w:rPr>
      </w:pPr>
      <w:r w:rsidRPr="00661C07">
        <w:rPr>
          <w:rFonts w:ascii="Times New Roman" w:hAnsi="Times New Roman"/>
        </w:rPr>
        <w:lastRenderedPageBreak/>
        <w:t>4) (3) numaralı alt bende göre bölge ve genel otoparklardan tahsisin şekline, (2) numaralı alt bende göre başka parselde otopark yeri ayrılması ve irtifak kurulmasına ilişkin olarak büyükşehirlerde ilgili idare görüşü alınmak suretiyle büyükşehir belediyeleri, diğer yerlerde ilgili idarelerce usul ve esaslar belirlenebilir.</w:t>
      </w:r>
    </w:p>
    <w:p w:rsidR="00370699" w:rsidRPr="00661C07" w:rsidRDefault="00370699" w:rsidP="00970B34">
      <w:pPr>
        <w:jc w:val="both"/>
        <w:rPr>
          <w:rFonts w:ascii="Times New Roman" w:hAnsi="Times New Roman"/>
        </w:rPr>
      </w:pPr>
      <w:r w:rsidRPr="00661C07">
        <w:rPr>
          <w:rFonts w:ascii="Times New Roman" w:hAnsi="Times New Roman"/>
        </w:rPr>
        <w:t>5) Otoparkı parseli dışında bulunan yapıların otopark yerleri ve adetleri, tapu kütüğünün beyanlar hanesinde, yapı ruhsatı ve yapı kullanma izin belgesinin ilgili bölümlerinde ve yönetim planlarında belirtilir.</w:t>
      </w:r>
    </w:p>
    <w:p w:rsidR="00370699" w:rsidRPr="00661C07" w:rsidRDefault="00E23041" w:rsidP="00970B34">
      <w:pPr>
        <w:jc w:val="both"/>
        <w:rPr>
          <w:rFonts w:ascii="Times New Roman" w:hAnsi="Times New Roman"/>
        </w:rPr>
      </w:pPr>
      <w:r w:rsidRPr="00661C07">
        <w:rPr>
          <w:rFonts w:ascii="Times New Roman" w:hAnsi="Times New Roman"/>
          <w:b/>
        </w:rPr>
        <w:t>g)</w:t>
      </w:r>
      <w:r w:rsidR="00370699" w:rsidRPr="00661C07">
        <w:rPr>
          <w:rFonts w:ascii="Times New Roman" w:hAnsi="Times New Roman"/>
        </w:rPr>
        <w:t xml:space="preserve"> </w:t>
      </w:r>
      <w:r w:rsidR="00370699" w:rsidRPr="00661C07">
        <w:rPr>
          <w:rFonts w:ascii="Times New Roman" w:hAnsi="Times New Roman"/>
          <w:b/>
          <w:u w:val="single"/>
        </w:rPr>
        <w:t xml:space="preserve">Otoparkların giriş ve çıkışlarının yeterli olması, iç ve dış trafiği aksatmayacak şekilde düzenlenmesi zorunludur. </w:t>
      </w:r>
      <w:r w:rsidR="004E5612" w:rsidRPr="00661C07">
        <w:rPr>
          <w:rFonts w:ascii="Times New Roman" w:hAnsi="Times New Roman"/>
          <w:b/>
          <w:u w:val="single"/>
        </w:rPr>
        <w:t>Aşağıda yer alan durumlardaki parsel cephelerinden otopark giriş çıkışı düzenlenemez.</w:t>
      </w:r>
    </w:p>
    <w:p w:rsidR="00370699" w:rsidRPr="00661C07" w:rsidRDefault="00370699" w:rsidP="00970B34">
      <w:pPr>
        <w:jc w:val="both"/>
        <w:rPr>
          <w:rFonts w:ascii="Times New Roman" w:hAnsi="Times New Roman"/>
        </w:rPr>
      </w:pPr>
      <w:r w:rsidRPr="00661C07">
        <w:rPr>
          <w:rFonts w:ascii="Times New Roman" w:hAnsi="Times New Roman"/>
        </w:rPr>
        <w:t>1) İma</w:t>
      </w:r>
      <w:r w:rsidR="00E23041" w:rsidRPr="00661C07">
        <w:rPr>
          <w:rFonts w:ascii="Times New Roman" w:hAnsi="Times New Roman"/>
        </w:rPr>
        <w:t>r planında yükseltilmiş veya viy</w:t>
      </w:r>
      <w:r w:rsidRPr="00661C07">
        <w:rPr>
          <w:rFonts w:ascii="Times New Roman" w:hAnsi="Times New Roman"/>
        </w:rPr>
        <w:t>adük olarak yer alan yollardaki parsel cephelerinden,</w:t>
      </w:r>
    </w:p>
    <w:p w:rsidR="00370699" w:rsidRPr="00661C07" w:rsidRDefault="00370699" w:rsidP="00970B34">
      <w:pPr>
        <w:jc w:val="both"/>
        <w:rPr>
          <w:rFonts w:ascii="Times New Roman" w:hAnsi="Times New Roman"/>
        </w:rPr>
      </w:pPr>
      <w:r w:rsidRPr="00661C07">
        <w:rPr>
          <w:rFonts w:ascii="Times New Roman" w:hAnsi="Times New Roman"/>
        </w:rPr>
        <w:t>2) Merdivenli sokaklarda araçların ulaşmadığı kesimlerdeki parsel cephelerinden,</w:t>
      </w:r>
    </w:p>
    <w:p w:rsidR="00370699" w:rsidRPr="00661C07" w:rsidRDefault="00370699" w:rsidP="00970B34">
      <w:pPr>
        <w:jc w:val="both"/>
        <w:rPr>
          <w:rFonts w:ascii="Times New Roman" w:hAnsi="Times New Roman"/>
        </w:rPr>
      </w:pPr>
      <w:r w:rsidRPr="00661C07">
        <w:rPr>
          <w:rFonts w:ascii="Times New Roman" w:hAnsi="Times New Roman"/>
        </w:rPr>
        <w:t>3) Mer’i imar planlarında yaya yolu ayrılmış ve UKOME ya da yerel trafik/ulaşım komisyonu kararı ile yayalaştırılması uygun görülen yollardaki parsel cephelerinden,</w:t>
      </w:r>
    </w:p>
    <w:p w:rsidR="00370699" w:rsidRPr="00661C07" w:rsidRDefault="00370699" w:rsidP="00970B34">
      <w:pPr>
        <w:jc w:val="both"/>
        <w:rPr>
          <w:rFonts w:ascii="Times New Roman" w:hAnsi="Times New Roman"/>
        </w:rPr>
      </w:pPr>
      <w:r w:rsidRPr="00661C07">
        <w:rPr>
          <w:rFonts w:ascii="Times New Roman" w:hAnsi="Times New Roman"/>
        </w:rPr>
        <w:t>4) Demiryolu hemzemin geçitlerini kesen yollardan cephe alan ve demiryolu platformuna 40 metre kadar olan bölümdeki parsel cephelerinden,</w:t>
      </w:r>
    </w:p>
    <w:p w:rsidR="00370699" w:rsidRPr="00661C07" w:rsidRDefault="00370699" w:rsidP="00970B34">
      <w:pPr>
        <w:jc w:val="both"/>
        <w:rPr>
          <w:rFonts w:ascii="Times New Roman" w:hAnsi="Times New Roman"/>
        </w:rPr>
      </w:pPr>
      <w:r w:rsidRPr="00661C07">
        <w:rPr>
          <w:rFonts w:ascii="Times New Roman" w:hAnsi="Times New Roman"/>
        </w:rPr>
        <w:t>5) Sinyalize kavşaklara erişen yollardan cephe alan parsellerin uzak köşesi, sinyalizasyona UKOME ya da yerel trafik/ulaşım komisyonunca aksine karar alınmadıkça 20 metre olan bölümlerdeki parsel cephelerinden,</w:t>
      </w:r>
    </w:p>
    <w:p w:rsidR="00370699" w:rsidRPr="00661C07" w:rsidRDefault="00370699" w:rsidP="00970B34">
      <w:pPr>
        <w:jc w:val="both"/>
        <w:rPr>
          <w:rFonts w:ascii="Times New Roman" w:hAnsi="Times New Roman"/>
        </w:rPr>
      </w:pPr>
      <w:r w:rsidRPr="00661C07">
        <w:rPr>
          <w:rFonts w:ascii="Times New Roman" w:hAnsi="Times New Roman"/>
        </w:rPr>
        <w:t>6) UKOME ya da yerel trafik/ulaşım komisyonunca karar alınanlar hariç, dönel kavşak ve katlı kavşak kolları boyunc</w:t>
      </w:r>
      <w:r w:rsidR="00E621CF" w:rsidRPr="00661C07">
        <w:rPr>
          <w:rFonts w:ascii="Times New Roman" w:hAnsi="Times New Roman"/>
        </w:rPr>
        <w:t>a yer alan parsel cephelerinden.</w:t>
      </w:r>
    </w:p>
    <w:p w:rsidR="00A42502" w:rsidRPr="00661C07" w:rsidRDefault="00E23041" w:rsidP="00970B34">
      <w:pPr>
        <w:jc w:val="both"/>
        <w:rPr>
          <w:rFonts w:ascii="Times New Roman" w:hAnsi="Times New Roman"/>
        </w:rPr>
      </w:pPr>
      <w:r w:rsidRPr="00661C07">
        <w:rPr>
          <w:rFonts w:ascii="Times New Roman" w:hAnsi="Times New Roman"/>
          <w:b/>
        </w:rPr>
        <w:t>ğ)</w:t>
      </w:r>
      <w:r w:rsidR="00370699" w:rsidRPr="00661C07">
        <w:rPr>
          <w:rFonts w:ascii="Times New Roman" w:hAnsi="Times New Roman"/>
        </w:rPr>
        <w:t xml:space="preserve"> Otoparklarda, 1/7/2005 tarihli ve 5378 sayılı Engelliler Hakkında Kanun, 3/7/2017 tarihli ve 30113 sayılı Resmî Gazete’de yayımlanan Planlı Alanlar İmar Yönetmeliği, 6/3/2007 tarihli ve 26454 sayılı Resmî Gazete’de yayımlanan Deprem Bölgelerinde Yapılacak Binalar Hakkında Yönetmelik, 19/12/2007 tarihli ve 26735 sayılı Resmî Gazete’de yayımlanan Binaların Yangından Korunması Hakkında Yönetmelik, 15/5/1997 tarihli ve 22990 sayılı Resmî Gazete’de yayımlanan Karayolları Kenarında Yapılacak ve Açılacak Tesisler Hakkında Yönetmelik, 5/12/2008 tarihli ve 27075 sayılı Resmî Gazete’de yayımlanan Binalarda Enerji Performansı Yönetmeliği hükümlerine uyularak gereken önlemlerin alınması, engellilerin kullanımına yönelik düzenlemelerin yapılması zorunludur. Ayrıca, Türk Standartları Enstitüsünce hazırlanan ilgili tüm standartlara uyulur. Standartların bu Yönetmelikte belirlenen ölçü ve miktarlardan daha az olması halinde bu Yönetmelik hükümleri geçerlidir. Bu düzenin sağlanmasından ve yürütülmesinden </w:t>
      </w:r>
      <w:r w:rsidR="001711BF">
        <w:rPr>
          <w:rFonts w:ascii="Times New Roman" w:hAnsi="Times New Roman"/>
        </w:rPr>
        <w:t>Adana Büyükşehir Belediyesi</w:t>
      </w:r>
      <w:r w:rsidR="00B8629E">
        <w:rPr>
          <w:rFonts w:ascii="Times New Roman" w:hAnsi="Times New Roman"/>
        </w:rPr>
        <w:t xml:space="preserve">, İlçe </w:t>
      </w:r>
      <w:r w:rsidR="00370699" w:rsidRPr="00661C07">
        <w:rPr>
          <w:rFonts w:ascii="Times New Roman" w:hAnsi="Times New Roman"/>
        </w:rPr>
        <w:t>beledi</w:t>
      </w:r>
      <w:r w:rsidR="008E045E" w:rsidRPr="00661C07">
        <w:rPr>
          <w:rFonts w:ascii="Times New Roman" w:hAnsi="Times New Roman"/>
        </w:rPr>
        <w:t>yeler</w:t>
      </w:r>
      <w:r w:rsidR="00B8629E">
        <w:rPr>
          <w:rFonts w:ascii="Times New Roman" w:hAnsi="Times New Roman"/>
        </w:rPr>
        <w:t>i</w:t>
      </w:r>
      <w:r w:rsidR="001711BF">
        <w:rPr>
          <w:rFonts w:ascii="Times New Roman" w:hAnsi="Times New Roman"/>
        </w:rPr>
        <w:t>,</w:t>
      </w:r>
      <w:r w:rsidR="00B8629E">
        <w:rPr>
          <w:rFonts w:ascii="Times New Roman" w:hAnsi="Times New Roman"/>
        </w:rPr>
        <w:t xml:space="preserve"> Valilik </w:t>
      </w:r>
      <w:r w:rsidR="008E045E" w:rsidRPr="00661C07">
        <w:rPr>
          <w:rFonts w:ascii="Times New Roman" w:hAnsi="Times New Roman"/>
        </w:rPr>
        <w:t>sorumludur.</w:t>
      </w:r>
    </w:p>
    <w:p w:rsidR="00370699" w:rsidRPr="00661C07" w:rsidRDefault="00CE75D6" w:rsidP="00970B34">
      <w:pPr>
        <w:jc w:val="both"/>
        <w:rPr>
          <w:rFonts w:ascii="Times New Roman" w:hAnsi="Times New Roman"/>
        </w:rPr>
      </w:pPr>
      <w:r w:rsidRPr="00661C07">
        <w:rPr>
          <w:rFonts w:ascii="Times New Roman" w:hAnsi="Times New Roman"/>
          <w:b/>
        </w:rPr>
        <w:t>h)</w:t>
      </w:r>
      <w:r w:rsidR="00370699" w:rsidRPr="00661C07">
        <w:rPr>
          <w:rFonts w:ascii="Times New Roman" w:hAnsi="Times New Roman"/>
        </w:rPr>
        <w:t xml:space="preserve"> Bu Yönetmelikte idarelerce karar alınması öngörülen hususlarda, 3194 sayılı Kanun ve ilgili mevzuat hükümlerine aykırı olmamak ve bu Yönetmelik hükümlerine uyulmak koşuluyla uygulanacak şekli takdire ilgili idare yetkilidir. İmar planları ile veya idarelerce bu Yönetmelik hükümlerine aykırı kararlar getirilemez.</w:t>
      </w:r>
    </w:p>
    <w:p w:rsidR="00370699" w:rsidRPr="00661C07" w:rsidRDefault="00CE75D6" w:rsidP="00970B34">
      <w:pPr>
        <w:jc w:val="both"/>
        <w:rPr>
          <w:rFonts w:ascii="Times New Roman" w:hAnsi="Times New Roman"/>
        </w:rPr>
      </w:pPr>
      <w:r w:rsidRPr="00661C07">
        <w:rPr>
          <w:rFonts w:ascii="Times New Roman" w:hAnsi="Times New Roman"/>
          <w:b/>
        </w:rPr>
        <w:t>ı)</w:t>
      </w:r>
      <w:r w:rsidR="00370699" w:rsidRPr="00661C07">
        <w:rPr>
          <w:rFonts w:ascii="Times New Roman" w:hAnsi="Times New Roman"/>
        </w:rPr>
        <w:t xml:space="preserve"> Umumi bina ve bölge otoparkları ile genel otoparkların giriş-çıkış ve asansörlerine en yakın yerlerinde birden az olmamak şartıyla, her 20 park yerinden birinin engelli işareti konularak engelliler </w:t>
      </w:r>
      <w:r w:rsidR="00370699" w:rsidRPr="00661C07">
        <w:rPr>
          <w:rFonts w:ascii="Times New Roman" w:hAnsi="Times New Roman"/>
        </w:rPr>
        <w:lastRenderedPageBreak/>
        <w:t>için ayrılması zorunludur. Yol üstü otoparklarda engelliler için yapılacak düzenlemeler, trafik güvenliği esas alınarak yapılır.</w:t>
      </w:r>
    </w:p>
    <w:p w:rsidR="00370699" w:rsidRPr="00661C07" w:rsidRDefault="00CE75D6" w:rsidP="00970B34">
      <w:pPr>
        <w:jc w:val="both"/>
        <w:rPr>
          <w:rFonts w:ascii="Times New Roman" w:hAnsi="Times New Roman"/>
        </w:rPr>
      </w:pPr>
      <w:r w:rsidRPr="00661C07">
        <w:rPr>
          <w:rFonts w:ascii="Times New Roman" w:hAnsi="Times New Roman"/>
          <w:b/>
        </w:rPr>
        <w:t>i)</w:t>
      </w:r>
      <w:r w:rsidR="00370699" w:rsidRPr="00661C07">
        <w:rPr>
          <w:rFonts w:ascii="Times New Roman" w:hAnsi="Times New Roman"/>
        </w:rPr>
        <w:t xml:space="preserve"> Bütün otopark türlerinde otopark alanının %1’ inden az olmamak üzere ilave alan bisiklet ve motosiklet park yeri olarak ayrılır.</w:t>
      </w:r>
    </w:p>
    <w:p w:rsidR="00370699" w:rsidRPr="00661C07" w:rsidRDefault="00CE75D6" w:rsidP="00970B34">
      <w:pPr>
        <w:jc w:val="both"/>
        <w:rPr>
          <w:rFonts w:ascii="Times New Roman" w:hAnsi="Times New Roman"/>
        </w:rPr>
      </w:pPr>
      <w:r w:rsidRPr="00661C07">
        <w:rPr>
          <w:rFonts w:ascii="Times New Roman" w:hAnsi="Times New Roman"/>
          <w:b/>
        </w:rPr>
        <w:t>j)</w:t>
      </w:r>
      <w:r w:rsidR="00370699" w:rsidRPr="00661C07">
        <w:rPr>
          <w:rFonts w:ascii="Times New Roman" w:hAnsi="Times New Roman"/>
        </w:rPr>
        <w:t xml:space="preserve"> Kat mülkiyeti </w:t>
      </w:r>
      <w:r w:rsidRPr="00661C07">
        <w:rPr>
          <w:rFonts w:ascii="Times New Roman" w:hAnsi="Times New Roman"/>
        </w:rPr>
        <w:t xml:space="preserve">ve kat irtifakı tesis edilirken </w:t>
      </w:r>
      <w:r w:rsidR="00370699" w:rsidRPr="00661C07">
        <w:rPr>
          <w:rFonts w:ascii="Times New Roman" w:hAnsi="Times New Roman"/>
        </w:rPr>
        <w:t>otopark olarak ayrılan alanların, gereken hallerde ilgili idare meclisinde bu yönde karar alınmak suretiyle eklenti olarak ilgili bağımsız bölüme tapuda tahsisi gerçekleştirilebilir. Eklenti otoparkların ortak alan olarak yönetilmesi hususu yönetim planında belirtilir.</w:t>
      </w:r>
    </w:p>
    <w:p w:rsidR="00370699" w:rsidRPr="00661C07" w:rsidRDefault="00CE75D6" w:rsidP="00970B34">
      <w:pPr>
        <w:jc w:val="both"/>
        <w:rPr>
          <w:rFonts w:ascii="Times New Roman" w:hAnsi="Times New Roman"/>
        </w:rPr>
      </w:pPr>
      <w:r w:rsidRPr="00661C07">
        <w:rPr>
          <w:rFonts w:ascii="Times New Roman" w:hAnsi="Times New Roman"/>
          <w:b/>
        </w:rPr>
        <w:t>k)</w:t>
      </w:r>
      <w:r w:rsidR="00370699" w:rsidRPr="00661C07">
        <w:rPr>
          <w:rFonts w:ascii="Times New Roman" w:hAnsi="Times New Roman"/>
        </w:rPr>
        <w:t xml:space="preserve"> Varsa ulaşım ana planı ve/veya otopark ana planına uygun olmak koşuluyla ilgili idarenin uygun görüşü ve ilgili trafik veya ulaşım komisyonunun kararı ile yapım şekline göre açık, katlı ve kapalı otoparklar için geçerli hükümler yerine getirilmek kaydıyla işletme amaçlı otopark yapılabilir.</w:t>
      </w:r>
    </w:p>
    <w:p w:rsidR="00370699" w:rsidRPr="00661C07" w:rsidRDefault="00CE75D6" w:rsidP="00970B34">
      <w:pPr>
        <w:jc w:val="both"/>
        <w:rPr>
          <w:rFonts w:ascii="Times New Roman" w:hAnsi="Times New Roman"/>
        </w:rPr>
      </w:pPr>
      <w:r w:rsidRPr="00661C07">
        <w:rPr>
          <w:rFonts w:ascii="Times New Roman" w:hAnsi="Times New Roman"/>
          <w:b/>
        </w:rPr>
        <w:t>l)</w:t>
      </w:r>
      <w:r w:rsidR="00370699" w:rsidRPr="00661C07">
        <w:rPr>
          <w:rFonts w:ascii="Times New Roman" w:hAnsi="Times New Roman"/>
        </w:rPr>
        <w:t xml:space="preserve"> Yaya alanları, bisiklet yolları ve kaldırımlar otopark olarak düzenlenemez ve kullanılamaz.</w:t>
      </w:r>
    </w:p>
    <w:p w:rsidR="00370699" w:rsidRPr="00661C07" w:rsidRDefault="00DA0739" w:rsidP="00970B34">
      <w:pPr>
        <w:jc w:val="both"/>
        <w:rPr>
          <w:rFonts w:ascii="Times New Roman" w:hAnsi="Times New Roman"/>
        </w:rPr>
      </w:pPr>
      <w:r w:rsidRPr="00661C07">
        <w:rPr>
          <w:rFonts w:ascii="Times New Roman" w:hAnsi="Times New Roman"/>
          <w:b/>
        </w:rPr>
        <w:t>m)</w:t>
      </w:r>
      <w:r w:rsidR="00370699" w:rsidRPr="00661C07">
        <w:rPr>
          <w:rFonts w:ascii="Times New Roman" w:hAnsi="Times New Roman"/>
        </w:rPr>
        <w:t xml:space="preserve"> Açık otoparkların tesis edildiği alanın zeminlerinde, yağmur suyu tahliyesi için uygun eğim verilir, yağmur suyunu toprağa geçiren malzemeler kullanılır.</w:t>
      </w:r>
    </w:p>
    <w:p w:rsidR="00370699" w:rsidRPr="00661C07" w:rsidRDefault="00DA0739" w:rsidP="00970B34">
      <w:pPr>
        <w:jc w:val="both"/>
        <w:rPr>
          <w:rFonts w:ascii="Times New Roman" w:hAnsi="Times New Roman"/>
        </w:rPr>
      </w:pPr>
      <w:r w:rsidRPr="00661C07">
        <w:rPr>
          <w:rFonts w:ascii="Times New Roman" w:hAnsi="Times New Roman"/>
          <w:b/>
        </w:rPr>
        <w:t>n)</w:t>
      </w:r>
      <w:r w:rsidR="00370699" w:rsidRPr="00661C07">
        <w:rPr>
          <w:rFonts w:ascii="Times New Roman" w:hAnsi="Times New Roman"/>
        </w:rPr>
        <w:t xml:space="preserve"> İmar planları hazırlanırken bölge ve genel otopark yerleri, katlı otopark ve cep otoparkı düzenlenecek yerler konusunda Büyükşehirlerde UKOME, diğer yerlerde ilgili trafik komisyonunun görüşü alınır.</w:t>
      </w:r>
    </w:p>
    <w:p w:rsidR="00370699" w:rsidRPr="00661C07" w:rsidRDefault="00DA0739" w:rsidP="00970B34">
      <w:pPr>
        <w:jc w:val="both"/>
        <w:rPr>
          <w:rFonts w:ascii="Times New Roman" w:hAnsi="Times New Roman"/>
        </w:rPr>
      </w:pPr>
      <w:r w:rsidRPr="00661C07">
        <w:rPr>
          <w:rFonts w:ascii="Times New Roman" w:hAnsi="Times New Roman"/>
          <w:b/>
        </w:rPr>
        <w:t>o)</w:t>
      </w:r>
      <w:r w:rsidR="00370699" w:rsidRPr="00661C07">
        <w:rPr>
          <w:rFonts w:ascii="Times New Roman" w:hAnsi="Times New Roman"/>
        </w:rPr>
        <w:t xml:space="preserve"> Yol üstü araç park yeri için ayrılması gereken alanın ölçüleri en az 2,5x5,50 metredir. Engelli araçları için 1/30 oranında park yeri ayrılır.</w:t>
      </w:r>
    </w:p>
    <w:p w:rsidR="00370699" w:rsidRPr="00661C07" w:rsidRDefault="00DA0739" w:rsidP="00970B34">
      <w:pPr>
        <w:jc w:val="both"/>
        <w:rPr>
          <w:rFonts w:ascii="Times New Roman" w:hAnsi="Times New Roman"/>
        </w:rPr>
      </w:pPr>
      <w:r w:rsidRPr="00661C07">
        <w:rPr>
          <w:rFonts w:ascii="Times New Roman" w:hAnsi="Times New Roman"/>
          <w:b/>
        </w:rPr>
        <w:t>ö)</w:t>
      </w:r>
      <w:r w:rsidR="00370699" w:rsidRPr="00661C07">
        <w:rPr>
          <w:rFonts w:ascii="Times New Roman" w:hAnsi="Times New Roman"/>
        </w:rPr>
        <w:t xml:space="preserve"> Yol üstü otoparkı yapılacak yerler ile yapımına ve işletilmesine ilişkin usul ve esaslar, </w:t>
      </w:r>
      <w:r w:rsidR="00B8629E">
        <w:rPr>
          <w:rFonts w:ascii="Times New Roman" w:hAnsi="Times New Roman"/>
        </w:rPr>
        <w:t>Adana Büyükşehir Belediyesinde UKOME, ilçe</w:t>
      </w:r>
      <w:r w:rsidR="00370699" w:rsidRPr="00661C07">
        <w:rPr>
          <w:rFonts w:ascii="Times New Roman" w:hAnsi="Times New Roman"/>
        </w:rPr>
        <w:t xml:space="preserve"> belediyeler</w:t>
      </w:r>
      <w:r w:rsidR="00B8629E">
        <w:rPr>
          <w:rFonts w:ascii="Times New Roman" w:hAnsi="Times New Roman"/>
        </w:rPr>
        <w:t>in</w:t>
      </w:r>
      <w:r w:rsidR="00370699" w:rsidRPr="00661C07">
        <w:rPr>
          <w:rFonts w:ascii="Times New Roman" w:hAnsi="Times New Roman"/>
        </w:rPr>
        <w:t>de yerel trafik/ulaşım komisyonu kararı alınarak idarelerce belirlenir, buna göre yol üstü otopark düzenlemeleri, uygulaması ve işletmesi yapılır.</w:t>
      </w:r>
      <w:r w:rsidR="0078409D" w:rsidRPr="00661C07">
        <w:rPr>
          <w:rFonts w:ascii="Times New Roman" w:hAnsi="Times New Roman"/>
        </w:rPr>
        <w:t xml:space="preserve"> </w:t>
      </w:r>
    </w:p>
    <w:p w:rsidR="005B04E3" w:rsidRPr="00661C07" w:rsidRDefault="00DA0739" w:rsidP="00970B34">
      <w:pPr>
        <w:jc w:val="both"/>
        <w:rPr>
          <w:rFonts w:ascii="Times New Roman" w:hAnsi="Times New Roman"/>
        </w:rPr>
      </w:pPr>
      <w:r w:rsidRPr="00661C07">
        <w:rPr>
          <w:rFonts w:ascii="Times New Roman" w:hAnsi="Times New Roman"/>
          <w:b/>
        </w:rPr>
        <w:t>p)</w:t>
      </w:r>
      <w:r w:rsidR="00370699" w:rsidRPr="00661C07">
        <w:rPr>
          <w:rFonts w:ascii="Times New Roman" w:hAnsi="Times New Roman"/>
        </w:rPr>
        <w:t xml:space="preserve"> Bölge ve genel otoparklar ile yol üstü otoparklarında kapasite, boş-dolu oranları gibi güncel verilerin kayıtlarının tutulması ve elektronik ortamlar da dâhil paylaşılmasına ilişkin usul </w:t>
      </w:r>
    </w:p>
    <w:p w:rsidR="00370699" w:rsidRPr="00661C07" w:rsidRDefault="00DA0739" w:rsidP="00970B34">
      <w:pPr>
        <w:jc w:val="both"/>
        <w:rPr>
          <w:rFonts w:ascii="Times New Roman" w:hAnsi="Times New Roman"/>
        </w:rPr>
      </w:pPr>
      <w:r w:rsidRPr="00661C07">
        <w:rPr>
          <w:rFonts w:ascii="Times New Roman" w:hAnsi="Times New Roman"/>
          <w:b/>
        </w:rPr>
        <w:t>r)</w:t>
      </w:r>
      <w:r w:rsidR="00370699" w:rsidRPr="00661C07">
        <w:rPr>
          <w:rFonts w:ascii="Times New Roman" w:hAnsi="Times New Roman"/>
        </w:rPr>
        <w:t xml:space="preserve"> 5216 sayılı Kanun uyarınca </w:t>
      </w:r>
      <w:r w:rsidR="00B8629E">
        <w:rPr>
          <w:rFonts w:ascii="Times New Roman" w:hAnsi="Times New Roman"/>
        </w:rPr>
        <w:t>Adana Büyükşehir Belediyesince</w:t>
      </w:r>
      <w:r w:rsidR="00370699" w:rsidRPr="00661C07">
        <w:rPr>
          <w:rFonts w:ascii="Times New Roman" w:hAnsi="Times New Roman"/>
        </w:rPr>
        <w:t xml:space="preserve"> ulaşım ana planlarının yapılması veya yaptırılması ve uygulanması esastır.</w:t>
      </w:r>
    </w:p>
    <w:p w:rsidR="00DA0739" w:rsidRPr="00661C07" w:rsidRDefault="00DA0739" w:rsidP="00970B34">
      <w:pPr>
        <w:jc w:val="both"/>
        <w:rPr>
          <w:rFonts w:ascii="Times New Roman" w:hAnsi="Times New Roman"/>
          <w:highlight w:val="yellow"/>
        </w:rPr>
      </w:pPr>
      <w:r w:rsidRPr="00661C07">
        <w:rPr>
          <w:rFonts w:ascii="Times New Roman" w:hAnsi="Times New Roman"/>
          <w:b/>
        </w:rPr>
        <w:t>s)</w:t>
      </w:r>
      <w:r w:rsidR="00370699" w:rsidRPr="00661C07">
        <w:rPr>
          <w:rFonts w:ascii="Times New Roman" w:hAnsi="Times New Roman"/>
        </w:rPr>
        <w:t xml:space="preserve"> İlgili idareler, bu fıkranın (</w:t>
      </w:r>
      <w:r w:rsidRPr="00661C07">
        <w:rPr>
          <w:rFonts w:ascii="Times New Roman" w:hAnsi="Times New Roman"/>
        </w:rPr>
        <w:t>f</w:t>
      </w:r>
      <w:r w:rsidR="00370699" w:rsidRPr="00661C07">
        <w:rPr>
          <w:rFonts w:ascii="Times New Roman" w:hAnsi="Times New Roman"/>
        </w:rPr>
        <w:t xml:space="preserve">) bendinin (3) numaralı alt bendi kapsamında kalıp bölge ve genel otoparklardan faydalanmak için </w:t>
      </w:r>
      <w:r w:rsidRPr="00661C07">
        <w:rPr>
          <w:rFonts w:ascii="Times New Roman" w:hAnsi="Times New Roman"/>
        </w:rPr>
        <w:t xml:space="preserve">yapı ruhsatı aşamasında </w:t>
      </w:r>
      <w:r w:rsidR="00370699" w:rsidRPr="00661C07">
        <w:rPr>
          <w:rFonts w:ascii="Times New Roman" w:hAnsi="Times New Roman"/>
        </w:rPr>
        <w:t>müracaat edenlerin otopark sorununun nasıl çözümleneceğini, binanın hangi bölge veya genel otoparkından yararlanacağını 30 gün içinde bildirmekle yükümlüdür.</w:t>
      </w:r>
      <w:r w:rsidR="0078409D" w:rsidRPr="00661C07">
        <w:rPr>
          <w:rFonts w:ascii="Times New Roman" w:hAnsi="Times New Roman"/>
        </w:rPr>
        <w:t xml:space="preserve"> </w:t>
      </w:r>
    </w:p>
    <w:p w:rsidR="00E73866" w:rsidRPr="00661C07" w:rsidRDefault="00462B12" w:rsidP="00970B34">
      <w:pPr>
        <w:jc w:val="both"/>
        <w:rPr>
          <w:rFonts w:ascii="Times New Roman" w:hAnsi="Times New Roman"/>
        </w:rPr>
      </w:pPr>
      <w:r w:rsidRPr="00661C07">
        <w:rPr>
          <w:rFonts w:ascii="Times New Roman" w:hAnsi="Times New Roman"/>
        </w:rPr>
        <w:t>ş) Mekanik Taşıt asansörlerinin yapılaşma aş</w:t>
      </w:r>
      <w:r w:rsidR="005057CB" w:rsidRPr="00661C07">
        <w:rPr>
          <w:rFonts w:ascii="Times New Roman" w:hAnsi="Times New Roman"/>
        </w:rPr>
        <w:t>a</w:t>
      </w:r>
      <w:r w:rsidRPr="00661C07">
        <w:rPr>
          <w:rFonts w:ascii="Times New Roman" w:hAnsi="Times New Roman"/>
        </w:rPr>
        <w:t>ma</w:t>
      </w:r>
      <w:r w:rsidR="005057CB" w:rsidRPr="00661C07">
        <w:rPr>
          <w:rFonts w:ascii="Times New Roman" w:hAnsi="Times New Roman"/>
        </w:rPr>
        <w:t xml:space="preserve">sında ilgili belediyesince </w:t>
      </w:r>
      <w:r w:rsidRPr="00661C07">
        <w:rPr>
          <w:rFonts w:ascii="Times New Roman" w:hAnsi="Times New Roman"/>
        </w:rPr>
        <w:t xml:space="preserve">gerekli görüldüğü takdirde </w:t>
      </w:r>
      <w:r w:rsidR="005057CB" w:rsidRPr="00661C07">
        <w:rPr>
          <w:rFonts w:ascii="Times New Roman" w:hAnsi="Times New Roman"/>
        </w:rPr>
        <w:t>K</w:t>
      </w:r>
      <w:r w:rsidRPr="00661C07">
        <w:rPr>
          <w:rFonts w:ascii="Times New Roman" w:hAnsi="Times New Roman"/>
        </w:rPr>
        <w:t xml:space="preserve">ent </w:t>
      </w:r>
      <w:r w:rsidR="005057CB" w:rsidRPr="00661C07">
        <w:rPr>
          <w:rFonts w:ascii="Times New Roman" w:hAnsi="Times New Roman"/>
        </w:rPr>
        <w:t>E</w:t>
      </w:r>
      <w:r w:rsidRPr="00661C07">
        <w:rPr>
          <w:rFonts w:ascii="Times New Roman" w:hAnsi="Times New Roman"/>
        </w:rPr>
        <w:t xml:space="preserve">stetiği </w:t>
      </w:r>
      <w:r w:rsidR="005057CB" w:rsidRPr="00661C07">
        <w:rPr>
          <w:rFonts w:ascii="Times New Roman" w:hAnsi="Times New Roman"/>
        </w:rPr>
        <w:t>K</w:t>
      </w:r>
      <w:r w:rsidRPr="00661C07">
        <w:rPr>
          <w:rFonts w:ascii="Times New Roman" w:hAnsi="Times New Roman"/>
        </w:rPr>
        <w:t xml:space="preserve">urullarına inceleme yaptırılmak üzere </w:t>
      </w:r>
      <w:r w:rsidR="005057CB" w:rsidRPr="00661C07">
        <w:rPr>
          <w:rFonts w:ascii="Times New Roman" w:hAnsi="Times New Roman"/>
        </w:rPr>
        <w:t>görüş sorulur.</w:t>
      </w:r>
    </w:p>
    <w:p w:rsidR="00370699" w:rsidRPr="00661C07" w:rsidRDefault="00370699" w:rsidP="00970B34">
      <w:pPr>
        <w:jc w:val="both"/>
        <w:rPr>
          <w:rFonts w:ascii="Times New Roman" w:hAnsi="Times New Roman"/>
          <w:b/>
          <w:u w:val="single"/>
        </w:rPr>
      </w:pPr>
    </w:p>
    <w:p w:rsidR="00B06F4C" w:rsidRDefault="00B06F4C" w:rsidP="00970B34">
      <w:pPr>
        <w:jc w:val="both"/>
        <w:rPr>
          <w:rFonts w:ascii="Times New Roman" w:hAnsi="Times New Roman"/>
          <w:b/>
          <w:u w:val="single"/>
        </w:rPr>
      </w:pPr>
    </w:p>
    <w:p w:rsidR="00B06F4C" w:rsidRDefault="00B06F4C" w:rsidP="00970B34">
      <w:pPr>
        <w:jc w:val="both"/>
        <w:rPr>
          <w:rFonts w:ascii="Times New Roman" w:hAnsi="Times New Roman"/>
          <w:b/>
          <w:u w:val="single"/>
        </w:rPr>
      </w:pPr>
    </w:p>
    <w:p w:rsidR="00F363F4" w:rsidRPr="00661C07" w:rsidRDefault="00F363F4" w:rsidP="00970B34">
      <w:pPr>
        <w:jc w:val="both"/>
        <w:rPr>
          <w:rFonts w:ascii="Times New Roman" w:hAnsi="Times New Roman"/>
          <w:b/>
          <w:u w:val="single"/>
        </w:rPr>
      </w:pPr>
      <w:r w:rsidRPr="00661C07">
        <w:rPr>
          <w:rFonts w:ascii="Times New Roman" w:hAnsi="Times New Roman"/>
          <w:b/>
          <w:u w:val="single"/>
        </w:rPr>
        <w:t>BİNA</w:t>
      </w:r>
      <w:r w:rsidR="00357094" w:rsidRPr="00661C07">
        <w:rPr>
          <w:rFonts w:ascii="Times New Roman" w:hAnsi="Times New Roman"/>
          <w:b/>
          <w:u w:val="single"/>
        </w:rPr>
        <w:t xml:space="preserve"> VE PARSEL</w:t>
      </w:r>
      <w:r w:rsidRPr="00661C07">
        <w:rPr>
          <w:rFonts w:ascii="Times New Roman" w:hAnsi="Times New Roman"/>
          <w:b/>
          <w:u w:val="single"/>
        </w:rPr>
        <w:t xml:space="preserve"> OTOPARKLARININ DÜZENLE</w:t>
      </w:r>
      <w:r w:rsidR="00357094" w:rsidRPr="00661C07">
        <w:rPr>
          <w:rFonts w:ascii="Times New Roman" w:hAnsi="Times New Roman"/>
          <w:b/>
          <w:u w:val="single"/>
        </w:rPr>
        <w:t>N</w:t>
      </w:r>
      <w:r w:rsidRPr="00661C07">
        <w:rPr>
          <w:rFonts w:ascii="Times New Roman" w:hAnsi="Times New Roman"/>
          <w:b/>
          <w:u w:val="single"/>
        </w:rPr>
        <w:t>ME ESASLARI</w:t>
      </w:r>
    </w:p>
    <w:p w:rsidR="002C5DD5" w:rsidRPr="00661C07" w:rsidRDefault="002C5DD5" w:rsidP="00970B34">
      <w:pPr>
        <w:tabs>
          <w:tab w:val="left" w:pos="6612"/>
        </w:tabs>
        <w:spacing w:after="0" w:line="240" w:lineRule="atLeast"/>
        <w:ind w:right="1805"/>
        <w:jc w:val="both"/>
        <w:rPr>
          <w:rFonts w:ascii="Times New Roman" w:hAnsi="Times New Roman"/>
        </w:rPr>
      </w:pPr>
      <w:r w:rsidRPr="00661C07">
        <w:rPr>
          <w:rFonts w:ascii="Times New Roman" w:hAnsi="Times New Roman"/>
          <w:b/>
        </w:rPr>
        <w:lastRenderedPageBreak/>
        <w:t>MADDE 5</w:t>
      </w:r>
      <w:r w:rsidR="00357094" w:rsidRPr="00661C07">
        <w:rPr>
          <w:rFonts w:ascii="Times New Roman" w:hAnsi="Times New Roman"/>
          <w:b/>
        </w:rPr>
        <w:t xml:space="preserve"> – </w:t>
      </w:r>
      <w:r w:rsidR="00357094" w:rsidRPr="00661C07">
        <w:rPr>
          <w:rFonts w:ascii="Times New Roman" w:hAnsi="Times New Roman"/>
        </w:rPr>
        <w:t>(1)</w:t>
      </w:r>
      <w:r w:rsidRPr="00661C07">
        <w:rPr>
          <w:rFonts w:ascii="Times New Roman" w:hAnsi="Times New Roman"/>
        </w:rPr>
        <w:t xml:space="preserve"> Bina ve parsel oto</w:t>
      </w:r>
      <w:r w:rsidR="00357094" w:rsidRPr="00661C07">
        <w:rPr>
          <w:rFonts w:ascii="Times New Roman" w:hAnsi="Times New Roman"/>
        </w:rPr>
        <w:t>parklarının düzenlenme esasları a</w:t>
      </w:r>
      <w:r w:rsidRPr="00661C07">
        <w:rPr>
          <w:rFonts w:ascii="Times New Roman" w:hAnsi="Times New Roman"/>
        </w:rPr>
        <w:t>şağıdaki şekildedir:</w:t>
      </w:r>
    </w:p>
    <w:p w:rsidR="001D7256" w:rsidRPr="00661C07" w:rsidRDefault="001D7256" w:rsidP="00970B34">
      <w:pPr>
        <w:tabs>
          <w:tab w:val="left" w:pos="6612"/>
        </w:tabs>
        <w:spacing w:after="0" w:line="240" w:lineRule="atLeast"/>
        <w:ind w:right="1805"/>
        <w:jc w:val="both"/>
        <w:rPr>
          <w:rFonts w:ascii="Times New Roman" w:hAnsi="Times New Roman"/>
          <w:b/>
        </w:rPr>
      </w:pPr>
    </w:p>
    <w:p w:rsidR="00F363F4" w:rsidRPr="00661C07" w:rsidRDefault="00357094" w:rsidP="00970B34">
      <w:pPr>
        <w:jc w:val="both"/>
        <w:rPr>
          <w:rFonts w:ascii="Times New Roman" w:hAnsi="Times New Roman"/>
        </w:rPr>
      </w:pPr>
      <w:r w:rsidRPr="00661C07">
        <w:rPr>
          <w:rFonts w:ascii="Times New Roman" w:hAnsi="Times New Roman"/>
          <w:b/>
        </w:rPr>
        <w:t>a)</w:t>
      </w:r>
      <w:r w:rsidR="001711BF">
        <w:rPr>
          <w:rFonts w:ascii="Times New Roman" w:hAnsi="Times New Roman"/>
        </w:rPr>
        <w:t xml:space="preserve"> İlgili idare</w:t>
      </w:r>
      <w:r w:rsidRPr="00661C07">
        <w:rPr>
          <w:rFonts w:ascii="Times New Roman" w:hAnsi="Times New Roman"/>
        </w:rPr>
        <w:t>,</w:t>
      </w:r>
      <w:r w:rsidR="00F363F4" w:rsidRPr="00661C07">
        <w:rPr>
          <w:rFonts w:ascii="Times New Roman" w:hAnsi="Times New Roman"/>
        </w:rPr>
        <w:t xml:space="preserve"> </w:t>
      </w:r>
      <w:r w:rsidR="002B5C33" w:rsidRPr="00661C07">
        <w:rPr>
          <w:rFonts w:ascii="Times New Roman" w:hAnsi="Times New Roman"/>
        </w:rPr>
        <w:t xml:space="preserve">UKOME ya da trafik/ulaşım </w:t>
      </w:r>
      <w:r w:rsidR="00F363F4" w:rsidRPr="00661C07">
        <w:rPr>
          <w:rFonts w:ascii="Times New Roman" w:hAnsi="Times New Roman"/>
        </w:rPr>
        <w:t xml:space="preserve">komisyonu kararlarını göz önünde bulundurarak, imar planları ve kent ulaşım sistemini de esas alarak parselinde otopark yapılamayacak güzergahları belirler. Bu alanlarda </w:t>
      </w:r>
      <w:r w:rsidR="002B5C33" w:rsidRPr="00661C07">
        <w:rPr>
          <w:rFonts w:ascii="Times New Roman" w:hAnsi="Times New Roman"/>
        </w:rPr>
        <w:t>4</w:t>
      </w:r>
      <w:r w:rsidR="00F363F4" w:rsidRPr="00661C07">
        <w:rPr>
          <w:rFonts w:ascii="Times New Roman" w:hAnsi="Times New Roman"/>
        </w:rPr>
        <w:t>. maddeye göre uygulama yapılır.</w:t>
      </w:r>
    </w:p>
    <w:p w:rsidR="00557C9B" w:rsidRPr="00661C07" w:rsidRDefault="00557C9B" w:rsidP="00970B34">
      <w:pPr>
        <w:jc w:val="both"/>
        <w:rPr>
          <w:rFonts w:ascii="Times New Roman" w:hAnsi="Times New Roman"/>
        </w:rPr>
      </w:pPr>
      <w:r w:rsidRPr="00661C07">
        <w:rPr>
          <w:rFonts w:ascii="Times New Roman" w:hAnsi="Times New Roman"/>
        </w:rPr>
        <w:t>b) Otopark ihtiyacının tamamının bodrum katlarda karşılanamaması halinde, tamamen tabii veya tesviye edilmiş zemin altında kalmak ve üzeri yeşillendirilerek bahçe vasfının ortadan kaldırılmaması şartıyla binaların arka</w:t>
      </w:r>
      <w:r w:rsidR="004A6E9C" w:rsidRPr="00661C07">
        <w:rPr>
          <w:rFonts w:ascii="Times New Roman" w:hAnsi="Times New Roman"/>
        </w:rPr>
        <w:t xml:space="preserve"> ve yan bahçe altlarının tamamına </w:t>
      </w:r>
      <w:r w:rsidRPr="00661C07">
        <w:rPr>
          <w:rFonts w:ascii="Times New Roman" w:hAnsi="Times New Roman"/>
        </w:rPr>
        <w:t>otopark yapılabilir.</w:t>
      </w:r>
      <w:r w:rsidR="004A6E9C" w:rsidRPr="00661C07">
        <w:rPr>
          <w:rFonts w:ascii="Times New Roman" w:hAnsi="Times New Roman"/>
        </w:rPr>
        <w:t xml:space="preserve"> Ön bahçe mesafesine otopark yapılamaz.</w:t>
      </w:r>
      <w:r w:rsidRPr="00661C07">
        <w:rPr>
          <w:rFonts w:ascii="Times New Roman" w:hAnsi="Times New Roman"/>
        </w:rPr>
        <w:t xml:space="preserve"> Otopark giriş çıkışı ön bahçe mesafesi içinden </w:t>
      </w:r>
      <w:r w:rsidR="004A6E9C" w:rsidRPr="00661C07">
        <w:rPr>
          <w:rFonts w:ascii="Times New Roman" w:hAnsi="Times New Roman"/>
        </w:rPr>
        <w:t>sağlanamaz.</w:t>
      </w:r>
      <w:r w:rsidRPr="00661C07">
        <w:rPr>
          <w:rFonts w:ascii="Times New Roman" w:hAnsi="Times New Roman"/>
        </w:rPr>
        <w:t xml:space="preserve"> Otopark rampası parsel sınırı dışından başlatılamaz.</w:t>
      </w:r>
    </w:p>
    <w:p w:rsidR="00F363F4" w:rsidRPr="00661C07" w:rsidRDefault="00F12866" w:rsidP="00970B34">
      <w:pPr>
        <w:jc w:val="both"/>
        <w:rPr>
          <w:rFonts w:ascii="Times New Roman" w:hAnsi="Times New Roman"/>
          <w:b/>
        </w:rPr>
      </w:pPr>
      <w:r w:rsidRPr="00661C07">
        <w:rPr>
          <w:rFonts w:ascii="Times New Roman" w:hAnsi="Times New Roman"/>
        </w:rPr>
        <w:t>c) Otopark ihtiyacının tamamının bodrum katlar ile tabii veya tesviye edilmiş zeminin altında karşılanamaması halinde, yeşil dokuya uygun ve su geçirimli malzeme ile bina arka ve yan bahçelerinde açık otopark yeri tefrik ve tesis edilebilir. Ancak arka bahçede otopark yeri tefrik ve tesis edilebilmesi için yan bahçenin en az 3,00 metre olması veya bina içinden en az 2,75 metre genişliğinde geçiş yolu düzenlenmesi şarttır. Yan bahçede otopark yeri de tesis edilecekse bunun için yan bahçe mesafesine 2,50 metre daha ilave edilir ya da 3 üncü maddenin birinci fıkrasının (ı) bendinde tanımlanan ortak otopark uygulaması ile en az 2,50 metre eninde geçiş yolu sağlanır.</w:t>
      </w:r>
    </w:p>
    <w:p w:rsidR="0080616B" w:rsidRPr="00661C07" w:rsidRDefault="00F41436" w:rsidP="00970B34">
      <w:pPr>
        <w:jc w:val="both"/>
        <w:rPr>
          <w:rFonts w:ascii="Times New Roman" w:hAnsi="Times New Roman"/>
        </w:rPr>
      </w:pPr>
      <w:r w:rsidRPr="00661C07">
        <w:rPr>
          <w:rFonts w:ascii="Times New Roman" w:hAnsi="Times New Roman"/>
          <w:b/>
        </w:rPr>
        <w:t>ç)</w:t>
      </w:r>
      <w:r w:rsidR="0080616B" w:rsidRPr="00661C07">
        <w:rPr>
          <w:rFonts w:ascii="Times New Roman" w:hAnsi="Times New Roman"/>
          <w:b/>
        </w:rPr>
        <w:t xml:space="preserve"> </w:t>
      </w:r>
      <w:r w:rsidR="0080616B" w:rsidRPr="00661C07">
        <w:rPr>
          <w:rFonts w:ascii="Times New Roman" w:hAnsi="Times New Roman"/>
        </w:rPr>
        <w:t>Yerleşme bölgelerinde; binanın bodrum katları, tabii veya tesviye edilmiş zemin altı ile arka ve yan bahçelerde yeterli otopark yerinin teşkil edilememesi halinde, 7 metre ve daha fazla ön bahçe mesafesi olan yerlerde, yeşil dokuya uygun ve su geçirimli malzeme ile bina cephesinden itibaren 2 metre dışında kalan kısmın, bina girişine engel olmayacak şekilde açık otopark alanı olarak düzenlenmesi hususunda idareler yetkilidir.</w:t>
      </w:r>
    </w:p>
    <w:p w:rsidR="00F41436" w:rsidRPr="00661C07" w:rsidRDefault="00F41436" w:rsidP="00970B34">
      <w:pPr>
        <w:tabs>
          <w:tab w:val="left" w:pos="6612"/>
        </w:tabs>
        <w:spacing w:after="0" w:line="240" w:lineRule="atLeast"/>
        <w:jc w:val="both"/>
        <w:rPr>
          <w:rFonts w:ascii="Times New Roman" w:hAnsi="Times New Roman"/>
        </w:rPr>
      </w:pPr>
      <w:r w:rsidRPr="00661C07">
        <w:rPr>
          <w:rFonts w:ascii="Times New Roman" w:hAnsi="Times New Roman"/>
          <w:b/>
        </w:rPr>
        <w:t xml:space="preserve">d) </w:t>
      </w:r>
      <w:r w:rsidR="0080616B" w:rsidRPr="00661C07">
        <w:rPr>
          <w:rFonts w:ascii="Times New Roman" w:hAnsi="Times New Roman"/>
        </w:rPr>
        <w:t>Mevcut yapılarda parsel maliklerini</w:t>
      </w:r>
      <w:r w:rsidR="00AA3236" w:rsidRPr="00661C07">
        <w:rPr>
          <w:rFonts w:ascii="Times New Roman" w:hAnsi="Times New Roman"/>
        </w:rPr>
        <w:t xml:space="preserve">n ilave otopark yapmak istediği </w:t>
      </w:r>
      <w:r w:rsidR="0080616B" w:rsidRPr="00661C07">
        <w:rPr>
          <w:rFonts w:ascii="Times New Roman" w:hAnsi="Times New Roman"/>
        </w:rPr>
        <w:t>durumlar ile birinci fıkranın (b), (c) ve (ç) bentlerine göre otopark ihtiyacını karşılayamadığı idarece tespit edilen yeni yapılarda; ticari amaçla işletilmemek, 634 sayılı Kanun uyarınca muvafakat alınmak, ayrıca değişiklikten etkilenen bağımsız bölüm malikinin muvafakati alınmak ve taşıyıcı sistemi olumsuz etkilememek kaydıyla arka bahçede</w:t>
      </w:r>
      <w:r w:rsidR="00E73866" w:rsidRPr="00661C07">
        <w:rPr>
          <w:rFonts w:ascii="Times New Roman" w:hAnsi="Times New Roman"/>
        </w:rPr>
        <w:t xml:space="preserve"> </w:t>
      </w:r>
      <w:r w:rsidR="006B35FF">
        <w:rPr>
          <w:rFonts w:ascii="Times New Roman" w:hAnsi="Times New Roman"/>
        </w:rPr>
        <w:t>ve yan bahçede</w:t>
      </w:r>
      <w:r w:rsidR="0080616B" w:rsidRPr="00661C07">
        <w:rPr>
          <w:rFonts w:ascii="Times New Roman" w:hAnsi="Times New Roman"/>
        </w:rPr>
        <w:t xml:space="preserve"> binalara </w:t>
      </w:r>
      <w:r w:rsidR="00621A4A" w:rsidRPr="00661C07">
        <w:rPr>
          <w:rFonts w:ascii="Times New Roman" w:hAnsi="Times New Roman"/>
        </w:rPr>
        <w:t>3</w:t>
      </w:r>
      <w:r w:rsidR="0080616B" w:rsidRPr="00661C07">
        <w:rPr>
          <w:rFonts w:ascii="Times New Roman" w:hAnsi="Times New Roman"/>
        </w:rPr>
        <w:t xml:space="preserve"> metreden fazla yaklaşmamak, zemin kat yüksekliğini aşmamak kaydıyla zemin üstü mekanik otoparklar ve/veya taşıt asansörü yapılabilir.</w:t>
      </w:r>
      <w:r w:rsidR="00977223" w:rsidRPr="00661C07">
        <w:rPr>
          <w:rFonts w:ascii="Times New Roman" w:hAnsi="Times New Roman"/>
        </w:rPr>
        <w:t xml:space="preserve"> </w:t>
      </w:r>
    </w:p>
    <w:p w:rsidR="00F41436" w:rsidRPr="00661C07" w:rsidRDefault="00F41436" w:rsidP="00970B34">
      <w:pPr>
        <w:tabs>
          <w:tab w:val="left" w:pos="6612"/>
        </w:tabs>
        <w:spacing w:after="0" w:line="240" w:lineRule="atLeast"/>
        <w:jc w:val="both"/>
        <w:rPr>
          <w:rFonts w:ascii="Times New Roman" w:hAnsi="Times New Roman"/>
        </w:rPr>
      </w:pPr>
    </w:p>
    <w:p w:rsidR="0013268B" w:rsidRPr="00661C07" w:rsidRDefault="00F41436" w:rsidP="00970B34">
      <w:pPr>
        <w:tabs>
          <w:tab w:val="left" w:pos="6612"/>
        </w:tabs>
        <w:spacing w:after="0" w:line="240" w:lineRule="atLeast"/>
        <w:jc w:val="both"/>
        <w:rPr>
          <w:rFonts w:ascii="Times New Roman" w:hAnsi="Times New Roman"/>
        </w:rPr>
      </w:pPr>
      <w:r w:rsidRPr="00661C07">
        <w:rPr>
          <w:rFonts w:ascii="Times New Roman" w:hAnsi="Times New Roman"/>
          <w:b/>
        </w:rPr>
        <w:t xml:space="preserve">e) </w:t>
      </w:r>
      <w:r w:rsidR="0013268B" w:rsidRPr="00661C07">
        <w:rPr>
          <w:rFonts w:ascii="Times New Roman" w:hAnsi="Times New Roman"/>
        </w:rPr>
        <w:t xml:space="preserve"> Ticaret alanları, ticaretin yapılabildiği karma kullanımlar ile ticaretin yapılabildiği konut alanlarında, binanın ihtiyacı olan otoparkını parsel veya bina bünyesinde karşılamak, otopark dışında hiçbir kullanım getirmemek, bahçe mesafelerini korumak şartıyla bağımsız bölüm olarak bodrum katlarında ve girişi zemin kattan da olabilen ticari amaçlı otoparklar yapılabilir. Ticari amaçlı dışa dönük olarak kullanılan otoparklarda 634 sayılı Kanun uyarınca parsel maliklerinin muvafakati ve UKOME ya da trafik/ulaşım komisyonu görüşü alınarak uygulama yapılır. Bu otoparkların, giriş ve çıkışlarının binanın kullanımına ait otoparklardan ayrı düzenlenmesi, tavan döşemelerinde ve diğer bağımsız bölümlere bitişik duvarlarında ilgili mevzuatına göre ses, ısı ve su yalıtımı yapılması, dışa bakan cephelerinin bina estetiğiyle uyumlu olması zorunludur.</w:t>
      </w:r>
    </w:p>
    <w:p w:rsidR="0048582E" w:rsidRPr="00661C07" w:rsidRDefault="0048582E" w:rsidP="00970B34">
      <w:pPr>
        <w:jc w:val="both"/>
        <w:rPr>
          <w:rFonts w:ascii="Times New Roman" w:hAnsi="Times New Roman"/>
          <w:b/>
        </w:rPr>
      </w:pPr>
    </w:p>
    <w:p w:rsidR="00F41436" w:rsidRPr="00661C07" w:rsidRDefault="00F41436" w:rsidP="00970B34">
      <w:pPr>
        <w:jc w:val="both"/>
        <w:rPr>
          <w:rFonts w:ascii="Times New Roman" w:hAnsi="Times New Roman"/>
        </w:rPr>
      </w:pPr>
      <w:r w:rsidRPr="00661C07">
        <w:rPr>
          <w:rFonts w:ascii="Times New Roman" w:hAnsi="Times New Roman"/>
          <w:b/>
        </w:rPr>
        <w:t>f)</w:t>
      </w:r>
      <w:r w:rsidRPr="00661C07">
        <w:rPr>
          <w:rFonts w:ascii="Times New Roman" w:hAnsi="Times New Roman"/>
        </w:rPr>
        <w:t xml:space="preserve"> İlgili mevzuat gereğince binanın serpinti sığınağı olarak kullanılmak üzere ayrılmış bölümleri, barış zamanında ilave otopark olarak kullanılabilir. Ancak binanın ihtiyacı olan otopark mahallerinin ayrı ayrı düzenlenmesi zorunludur. Sığınakların ilave otopark olarak kullanılabilmesi için tasdikli mimari projenin, araçların giriş-çıkış ve park etme düzeni açısından uygun olması gereklidir.</w:t>
      </w:r>
    </w:p>
    <w:p w:rsidR="00602662" w:rsidRPr="00661C07" w:rsidRDefault="00602662" w:rsidP="00970B34">
      <w:pPr>
        <w:jc w:val="both"/>
        <w:rPr>
          <w:rFonts w:ascii="Times New Roman" w:hAnsi="Times New Roman"/>
        </w:rPr>
      </w:pPr>
      <w:r w:rsidRPr="00661C07">
        <w:rPr>
          <w:rFonts w:ascii="Times New Roman" w:hAnsi="Times New Roman"/>
          <w:b/>
        </w:rPr>
        <w:t xml:space="preserve">g) </w:t>
      </w:r>
      <w:r w:rsidRPr="00661C07">
        <w:rPr>
          <w:rFonts w:ascii="Times New Roman" w:hAnsi="Times New Roman"/>
        </w:rPr>
        <w:t>Otopark Yönetmeliği kapsamında kalan yerleşmelerin imar planlarında bu Yönetmeliğin uygulanamayacağına dair hüküm getirilemez.</w:t>
      </w:r>
    </w:p>
    <w:p w:rsidR="004C0200" w:rsidRPr="00661C07" w:rsidRDefault="004C0200" w:rsidP="00970B34">
      <w:pPr>
        <w:jc w:val="both"/>
        <w:rPr>
          <w:rFonts w:ascii="Times New Roman" w:hAnsi="Times New Roman"/>
        </w:rPr>
      </w:pPr>
      <w:r w:rsidRPr="00661C07">
        <w:rPr>
          <w:rFonts w:ascii="Times New Roman" w:hAnsi="Times New Roman"/>
        </w:rPr>
        <w:lastRenderedPageBreak/>
        <w:t>ğ) Toplu konut inşaatlarında, sanayi ve depolama tesislerinde, kamu kurum ve kuruluşları, halkın toplu kullanımına açık alışveriş merkezleri, sinema, tiyatro gibi yapılarda, ağız diş sağlığı merkezleri ve hastanelerde, otellerde, stadyum ve kapalı spor tesislerinde, üniversitelerde, düğün salonlarında otopark ihtiyacının bina bünyesinde veya parselinde ya da bu Yönetmelik kapsamında parselinde otopark teşkilinin mümkün olmaması halinde komşu parselde karşılanması zorunludur.</w:t>
      </w:r>
    </w:p>
    <w:p w:rsidR="004C0200" w:rsidRPr="00661C07" w:rsidRDefault="004C0200" w:rsidP="00970B34">
      <w:pPr>
        <w:jc w:val="both"/>
        <w:rPr>
          <w:rFonts w:ascii="Times New Roman" w:hAnsi="Times New Roman"/>
        </w:rPr>
      </w:pPr>
      <w:r w:rsidRPr="00661C07">
        <w:rPr>
          <w:rFonts w:ascii="Times New Roman" w:hAnsi="Times New Roman"/>
        </w:rPr>
        <w:t xml:space="preserve">h) </w:t>
      </w:r>
      <w:r w:rsidRPr="00661C07">
        <w:rPr>
          <w:rFonts w:ascii="Times New Roman" w:hAnsi="Times New Roman"/>
          <w:b/>
          <w:u w:val="single"/>
        </w:rPr>
        <w:t>Otoparkların düzenlenmesinde aşağıda belirtilen ölçülere uyulur:</w:t>
      </w:r>
    </w:p>
    <w:p w:rsidR="00F363F4" w:rsidRPr="00661C07" w:rsidRDefault="00D114F2" w:rsidP="00970B34">
      <w:pPr>
        <w:jc w:val="both"/>
        <w:rPr>
          <w:rFonts w:ascii="Times New Roman" w:hAnsi="Times New Roman"/>
        </w:rPr>
      </w:pPr>
      <w:r w:rsidRPr="00661C07">
        <w:rPr>
          <w:rFonts w:ascii="Times New Roman" w:hAnsi="Times New Roman"/>
        </w:rPr>
        <w:t>1</w:t>
      </w:r>
      <w:r w:rsidR="00F363F4" w:rsidRPr="00661C07">
        <w:rPr>
          <w:rFonts w:ascii="Times New Roman" w:hAnsi="Times New Roman"/>
        </w:rPr>
        <w:t>) Otopark rampası ve sirkülasyon yolları üzerinde yapılacak otopark tefrişlerinde, otopark tefrişinden sonra kalan mesafenin, minimum rampa genişliğini sağlaması zorunludur.</w:t>
      </w:r>
    </w:p>
    <w:p w:rsidR="00F363F4" w:rsidRPr="00661C07" w:rsidRDefault="004C0200" w:rsidP="00970B34">
      <w:pPr>
        <w:jc w:val="both"/>
        <w:rPr>
          <w:rFonts w:ascii="Times New Roman" w:hAnsi="Times New Roman"/>
        </w:rPr>
      </w:pPr>
      <w:r w:rsidRPr="00661C07">
        <w:rPr>
          <w:rFonts w:ascii="Times New Roman" w:hAnsi="Times New Roman"/>
        </w:rPr>
        <w:t>2</w:t>
      </w:r>
      <w:r w:rsidR="00F363F4" w:rsidRPr="00661C07">
        <w:rPr>
          <w:rFonts w:ascii="Times New Roman" w:hAnsi="Times New Roman"/>
        </w:rPr>
        <w:t>) Otopark giriş kapısı genişliği net 2.75 mt. den az olamaz.</w:t>
      </w:r>
    </w:p>
    <w:p w:rsidR="00F363F4" w:rsidRPr="00661C07" w:rsidRDefault="004C0200" w:rsidP="00970B34">
      <w:pPr>
        <w:jc w:val="both"/>
        <w:rPr>
          <w:rFonts w:ascii="Times New Roman" w:hAnsi="Times New Roman"/>
        </w:rPr>
      </w:pPr>
      <w:r w:rsidRPr="00661C07">
        <w:rPr>
          <w:rFonts w:ascii="Times New Roman" w:hAnsi="Times New Roman"/>
        </w:rPr>
        <w:t>3</w:t>
      </w:r>
      <w:r w:rsidR="00F363F4" w:rsidRPr="00661C07">
        <w:rPr>
          <w:rFonts w:ascii="Times New Roman" w:hAnsi="Times New Roman"/>
        </w:rPr>
        <w:t>) Otopark giriş kapısı yüksekliği net 2.00 mt. den az olamaz.</w:t>
      </w:r>
    </w:p>
    <w:p w:rsidR="004C0200" w:rsidRPr="00661C07" w:rsidRDefault="004C0200" w:rsidP="00970B34">
      <w:pPr>
        <w:jc w:val="both"/>
        <w:rPr>
          <w:rFonts w:ascii="Times New Roman" w:hAnsi="Times New Roman"/>
        </w:rPr>
      </w:pPr>
      <w:r w:rsidRPr="00661C07">
        <w:rPr>
          <w:rFonts w:ascii="Times New Roman" w:hAnsi="Times New Roman"/>
        </w:rPr>
        <w:t>4</w:t>
      </w:r>
      <w:r w:rsidR="00F363F4" w:rsidRPr="00661C07">
        <w:rPr>
          <w:rFonts w:ascii="Times New Roman" w:hAnsi="Times New Roman"/>
        </w:rPr>
        <w:t>) Otoparkların iç yüksekliği (kiriş altı da dâhil o</w:t>
      </w:r>
      <w:r w:rsidR="004C7714" w:rsidRPr="00661C07">
        <w:rPr>
          <w:rFonts w:ascii="Times New Roman" w:hAnsi="Times New Roman"/>
        </w:rPr>
        <w:t>lmak üzere) hiçbir yerde net 2.1</w:t>
      </w:r>
      <w:r w:rsidR="00F363F4" w:rsidRPr="00661C07">
        <w:rPr>
          <w:rFonts w:ascii="Times New Roman" w:hAnsi="Times New Roman"/>
        </w:rPr>
        <w:t>0 mt’den az</w:t>
      </w:r>
      <w:r w:rsidRPr="00661C07">
        <w:rPr>
          <w:rFonts w:ascii="Times New Roman" w:hAnsi="Times New Roman"/>
        </w:rPr>
        <w:t xml:space="preserve"> olamaz.</w:t>
      </w:r>
    </w:p>
    <w:p w:rsidR="00F363F4" w:rsidRPr="00661C07" w:rsidRDefault="00F363F4" w:rsidP="00970B34">
      <w:pPr>
        <w:jc w:val="both"/>
        <w:rPr>
          <w:rFonts w:ascii="Times New Roman" w:hAnsi="Times New Roman"/>
        </w:rPr>
      </w:pPr>
      <w:r w:rsidRPr="00661C07">
        <w:rPr>
          <w:rFonts w:ascii="Times New Roman" w:hAnsi="Times New Roman"/>
        </w:rPr>
        <w:t xml:space="preserve"> </w:t>
      </w:r>
      <w:r w:rsidR="004C0200" w:rsidRPr="00661C07">
        <w:rPr>
          <w:rFonts w:ascii="Times New Roman" w:hAnsi="Times New Roman"/>
        </w:rPr>
        <w:t>5</w:t>
      </w:r>
      <w:r w:rsidRPr="00661C07">
        <w:rPr>
          <w:rFonts w:ascii="Times New Roman" w:hAnsi="Times New Roman"/>
        </w:rPr>
        <w:t>) Umumi otoparklarda rampa eğimi % 15’ten fazla olamaz. Umumi otoparklar haricinde, otopark ihtiyacını bünyesinde karşılayan binalarda otopark rampası eğimi %20’den fazla olamaz,</w:t>
      </w:r>
    </w:p>
    <w:p w:rsidR="00F363F4" w:rsidRPr="00661C07" w:rsidRDefault="004C0200" w:rsidP="00970B34">
      <w:pPr>
        <w:jc w:val="both"/>
        <w:rPr>
          <w:rFonts w:ascii="Times New Roman" w:hAnsi="Times New Roman"/>
        </w:rPr>
      </w:pPr>
      <w:r w:rsidRPr="00661C07">
        <w:rPr>
          <w:rFonts w:ascii="Times New Roman" w:hAnsi="Times New Roman"/>
        </w:rPr>
        <w:t>6</w:t>
      </w:r>
      <w:r w:rsidR="00D114F2" w:rsidRPr="00661C07">
        <w:rPr>
          <w:rFonts w:ascii="Times New Roman" w:hAnsi="Times New Roman"/>
        </w:rPr>
        <w:t xml:space="preserve">) </w:t>
      </w:r>
      <w:r w:rsidR="00F363F4" w:rsidRPr="00661C07">
        <w:rPr>
          <w:rFonts w:ascii="Times New Roman" w:hAnsi="Times New Roman"/>
        </w:rPr>
        <w:t xml:space="preserve"> Otopark rampa genişliği </w:t>
      </w:r>
      <w:r w:rsidRPr="00661C07">
        <w:rPr>
          <w:rFonts w:ascii="Times New Roman" w:hAnsi="Times New Roman"/>
        </w:rPr>
        <w:t>2.75</w:t>
      </w:r>
      <w:r w:rsidR="00402C18" w:rsidRPr="00661C07">
        <w:rPr>
          <w:rFonts w:ascii="Times New Roman" w:hAnsi="Times New Roman"/>
        </w:rPr>
        <w:t xml:space="preserve"> </w:t>
      </w:r>
      <w:r w:rsidR="00F363F4" w:rsidRPr="00661C07">
        <w:rPr>
          <w:rFonts w:ascii="Times New Roman" w:hAnsi="Times New Roman"/>
        </w:rPr>
        <w:t>’mt. den az olamaz</w:t>
      </w:r>
      <w:r w:rsidR="00920E6B" w:rsidRPr="00661C07">
        <w:rPr>
          <w:rFonts w:ascii="Times New Roman" w:hAnsi="Times New Roman"/>
          <w:shd w:val="clear" w:color="auto" w:fill="FFFFFF"/>
        </w:rPr>
        <w:t xml:space="preserve">. Rampalar dönüş kısımlarında asgari </w:t>
      </w:r>
      <w:r w:rsidRPr="00661C07">
        <w:rPr>
          <w:rFonts w:ascii="Times New Roman" w:hAnsi="Times New Roman"/>
          <w:shd w:val="clear" w:color="auto" w:fill="FFFFFF"/>
        </w:rPr>
        <w:t>2.75</w:t>
      </w:r>
      <w:r w:rsidR="00920E6B" w:rsidRPr="00661C07">
        <w:rPr>
          <w:rFonts w:ascii="Times New Roman" w:hAnsi="Times New Roman"/>
          <w:shd w:val="clear" w:color="auto" w:fill="FFFFFF"/>
        </w:rPr>
        <w:t xml:space="preserve"> metre iç yarıçapında düzenlenir.</w:t>
      </w:r>
    </w:p>
    <w:p w:rsidR="00F363F4" w:rsidRPr="00661C07" w:rsidRDefault="004C0200" w:rsidP="00970B34">
      <w:pPr>
        <w:jc w:val="both"/>
        <w:rPr>
          <w:rFonts w:ascii="Times New Roman" w:hAnsi="Times New Roman"/>
        </w:rPr>
      </w:pPr>
      <w:r w:rsidRPr="00661C07">
        <w:rPr>
          <w:rFonts w:ascii="Times New Roman" w:hAnsi="Times New Roman"/>
        </w:rPr>
        <w:t>7</w:t>
      </w:r>
      <w:r w:rsidR="00F363F4" w:rsidRPr="00661C07">
        <w:rPr>
          <w:rFonts w:ascii="Times New Roman" w:hAnsi="Times New Roman"/>
        </w:rPr>
        <w:t xml:space="preserve">) Umumi otoparklarda yapılacak 90 derecelik dönüş verilen yollarda, küçük araçlar için giriş ve dönüş yolu genişlikleri toplamı </w:t>
      </w:r>
      <w:r w:rsidRPr="00661C07">
        <w:rPr>
          <w:rFonts w:ascii="Times New Roman" w:hAnsi="Times New Roman"/>
        </w:rPr>
        <w:t>6.50</w:t>
      </w:r>
      <w:r w:rsidR="00F363F4" w:rsidRPr="00661C07">
        <w:rPr>
          <w:rFonts w:ascii="Times New Roman" w:hAnsi="Times New Roman"/>
        </w:rPr>
        <w:t xml:space="preserve"> mt. den az olamaz. Umumi otoparklar haricinde bu ölçü 6.00 mt den. </w:t>
      </w:r>
      <w:r w:rsidR="00183CD8" w:rsidRPr="00661C07">
        <w:rPr>
          <w:rFonts w:ascii="Times New Roman" w:hAnsi="Times New Roman"/>
        </w:rPr>
        <w:t>a</w:t>
      </w:r>
      <w:r w:rsidR="00F363F4" w:rsidRPr="00661C07">
        <w:rPr>
          <w:rFonts w:ascii="Times New Roman" w:hAnsi="Times New Roman"/>
        </w:rPr>
        <w:t>z olamaz.</w:t>
      </w:r>
    </w:p>
    <w:p w:rsidR="00F363F4" w:rsidRPr="00661C07" w:rsidRDefault="004C0200" w:rsidP="00970B34">
      <w:pPr>
        <w:jc w:val="both"/>
        <w:rPr>
          <w:rFonts w:ascii="Times New Roman" w:hAnsi="Times New Roman"/>
        </w:rPr>
      </w:pPr>
      <w:r w:rsidRPr="00661C07">
        <w:rPr>
          <w:rFonts w:ascii="Times New Roman" w:hAnsi="Times New Roman"/>
        </w:rPr>
        <w:t>8</w:t>
      </w:r>
      <w:r w:rsidR="00F363F4" w:rsidRPr="00661C07">
        <w:rPr>
          <w:rFonts w:ascii="Times New Roman" w:hAnsi="Times New Roman"/>
        </w:rPr>
        <w:t xml:space="preserve">) Otoparkların tefrişinde manevra alanları hariç binek otolar için en az </w:t>
      </w:r>
      <w:r w:rsidR="008743B2" w:rsidRPr="00661C07">
        <w:rPr>
          <w:rFonts w:ascii="Times New Roman" w:hAnsi="Times New Roman"/>
        </w:rPr>
        <w:t>2.40</w:t>
      </w:r>
      <w:r w:rsidR="00F363F4" w:rsidRPr="00661C07">
        <w:rPr>
          <w:rFonts w:ascii="Times New Roman" w:hAnsi="Times New Roman"/>
        </w:rPr>
        <w:t xml:space="preserve"> mt x </w:t>
      </w:r>
      <w:r w:rsidR="008743B2" w:rsidRPr="00661C07">
        <w:rPr>
          <w:rFonts w:ascii="Times New Roman" w:hAnsi="Times New Roman"/>
        </w:rPr>
        <w:t>4.90 metre</w:t>
      </w:r>
      <w:r w:rsidR="00F363F4" w:rsidRPr="00661C07">
        <w:rPr>
          <w:rFonts w:ascii="Times New Roman" w:hAnsi="Times New Roman"/>
        </w:rPr>
        <w:t xml:space="preserve">, </w:t>
      </w:r>
      <w:r w:rsidR="00C355A0" w:rsidRPr="00661C07">
        <w:rPr>
          <w:rFonts w:ascii="Times New Roman" w:hAnsi="Times New Roman"/>
          <w:shd w:val="clear" w:color="auto" w:fill="FFFFFF"/>
        </w:rPr>
        <w:t xml:space="preserve">kamyonet ve panelvan için 3,00x6,00 metre, </w:t>
      </w:r>
      <w:r w:rsidR="00F363F4" w:rsidRPr="00661C07">
        <w:rPr>
          <w:rFonts w:ascii="Times New Roman" w:hAnsi="Times New Roman"/>
        </w:rPr>
        <w:t>kamyon ve otobüsl</w:t>
      </w:r>
      <w:r w:rsidR="008743B2" w:rsidRPr="00661C07">
        <w:rPr>
          <w:rFonts w:ascii="Times New Roman" w:hAnsi="Times New Roman"/>
        </w:rPr>
        <w:t>er için en az 4.00 mt x 12.00 metre</w:t>
      </w:r>
      <w:r w:rsidR="00F363F4" w:rsidRPr="00661C07">
        <w:rPr>
          <w:rFonts w:ascii="Times New Roman" w:hAnsi="Times New Roman"/>
        </w:rPr>
        <w:t xml:space="preserve"> ölçüsü esas alınır.</w:t>
      </w:r>
    </w:p>
    <w:p w:rsidR="00D114F2" w:rsidRPr="00661C07" w:rsidRDefault="0053281C" w:rsidP="00970B34">
      <w:pPr>
        <w:shd w:val="clear" w:color="auto" w:fill="FFFFFF"/>
        <w:spacing w:after="0" w:line="240" w:lineRule="auto"/>
        <w:jc w:val="both"/>
        <w:rPr>
          <w:rFonts w:ascii="Times New Roman" w:hAnsi="Times New Roman"/>
        </w:rPr>
      </w:pPr>
      <w:r w:rsidRPr="00661C07">
        <w:rPr>
          <w:rFonts w:ascii="Times New Roman" w:hAnsi="Times New Roman"/>
        </w:rPr>
        <w:t>9</w:t>
      </w:r>
      <w:r w:rsidR="00D114F2" w:rsidRPr="00661C07">
        <w:rPr>
          <w:rFonts w:ascii="Times New Roman" w:hAnsi="Times New Roman"/>
        </w:rPr>
        <w:t>) Birim otopark alanlarının uzun kenarı en az 4,90 metre, kısa kenarı ise engelliler için en az 3,50 metre diğerleri için en az 2,40 metre genişliğinde olmak zorundadır.</w:t>
      </w:r>
    </w:p>
    <w:p w:rsidR="00D114F2" w:rsidRPr="00661C07" w:rsidRDefault="00D114F2" w:rsidP="00970B34">
      <w:pPr>
        <w:shd w:val="clear" w:color="auto" w:fill="FFFFFF"/>
        <w:spacing w:after="0" w:line="240" w:lineRule="auto"/>
        <w:ind w:firstLine="567"/>
        <w:jc w:val="both"/>
        <w:rPr>
          <w:rFonts w:ascii="Times New Roman" w:hAnsi="Times New Roman"/>
        </w:rPr>
      </w:pPr>
    </w:p>
    <w:p w:rsidR="00D114F2" w:rsidRPr="00661C07" w:rsidRDefault="0053281C" w:rsidP="00970B34">
      <w:pPr>
        <w:shd w:val="clear" w:color="auto" w:fill="FFFFFF"/>
        <w:spacing w:after="0" w:line="240" w:lineRule="auto"/>
        <w:jc w:val="both"/>
        <w:rPr>
          <w:rFonts w:ascii="Times New Roman" w:hAnsi="Times New Roman"/>
        </w:rPr>
      </w:pPr>
      <w:r w:rsidRPr="00661C07">
        <w:rPr>
          <w:rFonts w:ascii="Times New Roman" w:hAnsi="Times New Roman"/>
          <w:b/>
        </w:rPr>
        <w:t>ı)</w:t>
      </w:r>
      <w:r w:rsidR="00D114F2" w:rsidRPr="00661C07">
        <w:rPr>
          <w:rFonts w:ascii="Times New Roman" w:hAnsi="Times New Roman"/>
        </w:rPr>
        <w:t xml:space="preserve"> Otoparklarda taşıt asansörü yapılabilir. Ancak yangına karşı gereken tedbirlerin alınması, giriş-çıkışların yeterli olması, iç ve dış trafiği aksatmayacak şekilde düzenlenmesi zorunludur. Taşıt asansörünün hizmet vereceği binalarda yedek elektrik jeneratörü bulundurulması ve yapı kullanma izni aşamasında bu asansörlerin ilgili idarelerin yetkili birimlerince çalışıp çalışmadığının denetlenmesi ve buna göre yapı kullanma izninin verilmesi gerekmektedir.</w:t>
      </w:r>
    </w:p>
    <w:p w:rsidR="00D114F2" w:rsidRPr="00661C07" w:rsidRDefault="00D114F2" w:rsidP="00970B34">
      <w:pPr>
        <w:shd w:val="clear" w:color="auto" w:fill="FFFFFF"/>
        <w:spacing w:after="0" w:line="240" w:lineRule="auto"/>
        <w:ind w:firstLine="567"/>
        <w:jc w:val="both"/>
        <w:rPr>
          <w:rFonts w:ascii="Times New Roman" w:hAnsi="Times New Roman"/>
        </w:rPr>
      </w:pPr>
    </w:p>
    <w:p w:rsidR="00D114F2" w:rsidRPr="00661C07" w:rsidRDefault="0053281C" w:rsidP="00970B34">
      <w:pPr>
        <w:shd w:val="clear" w:color="auto" w:fill="FFFFFF"/>
        <w:spacing w:after="0" w:line="240" w:lineRule="auto"/>
        <w:jc w:val="both"/>
        <w:rPr>
          <w:rFonts w:ascii="Times New Roman" w:hAnsi="Times New Roman"/>
        </w:rPr>
      </w:pPr>
      <w:r w:rsidRPr="00661C07">
        <w:rPr>
          <w:rFonts w:ascii="Times New Roman" w:hAnsi="Times New Roman"/>
          <w:b/>
        </w:rPr>
        <w:t>i)</w:t>
      </w:r>
      <w:r w:rsidR="00D114F2" w:rsidRPr="00661C07">
        <w:rPr>
          <w:rFonts w:ascii="Times New Roman" w:hAnsi="Times New Roman"/>
        </w:rPr>
        <w:t xml:space="preserve"> Bina ve parsel otoparklarının amacı dışında kullanıldığının tespit edilmesi halinde, bina veya yapı yönetimi tarafından ilgili idaresine bildirimde bulunulur.</w:t>
      </w:r>
    </w:p>
    <w:p w:rsidR="003414A8" w:rsidRPr="00661C07" w:rsidRDefault="003414A8" w:rsidP="00970B34">
      <w:pPr>
        <w:shd w:val="clear" w:color="auto" w:fill="FFFFFF"/>
        <w:spacing w:after="0" w:line="240" w:lineRule="auto"/>
        <w:jc w:val="both"/>
        <w:rPr>
          <w:rFonts w:ascii="Times New Roman" w:hAnsi="Times New Roman"/>
        </w:rPr>
      </w:pPr>
    </w:p>
    <w:p w:rsidR="003414A8" w:rsidRPr="00661C07" w:rsidRDefault="003414A8" w:rsidP="00970B34">
      <w:pPr>
        <w:shd w:val="clear" w:color="auto" w:fill="FFFFFF"/>
        <w:spacing w:after="0" w:line="240" w:lineRule="auto"/>
        <w:jc w:val="both"/>
        <w:rPr>
          <w:rFonts w:ascii="Times New Roman" w:hAnsi="Times New Roman"/>
        </w:rPr>
      </w:pPr>
    </w:p>
    <w:p w:rsidR="003414A8" w:rsidRPr="00661C07" w:rsidRDefault="003414A8" w:rsidP="00970B34">
      <w:pPr>
        <w:shd w:val="clear" w:color="auto" w:fill="FFFFFF"/>
        <w:spacing w:after="0" w:line="240" w:lineRule="auto"/>
        <w:jc w:val="both"/>
        <w:rPr>
          <w:rFonts w:ascii="Times New Roman" w:hAnsi="Times New Roman"/>
        </w:rPr>
      </w:pPr>
      <w:r w:rsidRPr="00661C07">
        <w:rPr>
          <w:rFonts w:ascii="Times New Roman" w:hAnsi="Times New Roman"/>
          <w:b/>
        </w:rPr>
        <w:t xml:space="preserve">j) </w:t>
      </w:r>
      <w:r w:rsidRPr="00661C07">
        <w:rPr>
          <w:rFonts w:ascii="Times New Roman" w:hAnsi="Times New Roman"/>
        </w:rPr>
        <w:t xml:space="preserve">Yönetmeliğin 4.maddesinin (e) bendi kapsamında kalan bölge ve genel otoparklardan yararlanmak zorunda kalan parseller hariç, </w:t>
      </w:r>
      <w:r w:rsidR="007B1A84">
        <w:rPr>
          <w:rFonts w:ascii="Times New Roman" w:hAnsi="Times New Roman"/>
        </w:rPr>
        <w:t xml:space="preserve">1.ve 2.Grupta yer alan İlçelerde, </w:t>
      </w:r>
      <w:r w:rsidRPr="00661C07">
        <w:rPr>
          <w:rFonts w:ascii="Times New Roman" w:hAnsi="Times New Roman"/>
        </w:rPr>
        <w:t>yüzölçümü 1000 m</w:t>
      </w:r>
      <w:r w:rsidRPr="00661C07">
        <w:rPr>
          <w:rFonts w:ascii="Times New Roman" w:hAnsi="Times New Roman"/>
          <w:vertAlign w:val="superscript"/>
        </w:rPr>
        <w:t>2</w:t>
      </w:r>
      <w:r w:rsidRPr="00661C07">
        <w:rPr>
          <w:rFonts w:ascii="Times New Roman" w:hAnsi="Times New Roman"/>
        </w:rPr>
        <w:t xml:space="preserve"> ve üzerindeki parsellerde, parselin toplam otopark ihtiyacının bodrum katlarda çözümlenmesi zorunludur. Bodrum kata yerleştirilen fakat eksik kalan otopark ihtiyacı zemin katta bu yönetmelikte belirtilen şartlara göre düzenlenebilir. Otopark projeleri 1/100 veya/50 ölçekli çevre tanzim projesiyle birlikte tefrişli</w:t>
      </w:r>
      <w:r w:rsidR="00F15576">
        <w:rPr>
          <w:rFonts w:ascii="Times New Roman" w:hAnsi="Times New Roman"/>
        </w:rPr>
        <w:t xml:space="preserve"> gömme</w:t>
      </w:r>
      <w:bookmarkStart w:id="0" w:name="_GoBack"/>
      <w:bookmarkEnd w:id="0"/>
      <w:r w:rsidRPr="00661C07">
        <w:rPr>
          <w:rFonts w:ascii="Times New Roman" w:hAnsi="Times New Roman"/>
        </w:rPr>
        <w:t xml:space="preserve"> otopark projesi olarak ilgili belediyesince onaylanır.</w:t>
      </w:r>
    </w:p>
    <w:p w:rsidR="003414A8" w:rsidRPr="00661C07" w:rsidRDefault="003414A8" w:rsidP="00970B34">
      <w:pPr>
        <w:shd w:val="clear" w:color="auto" w:fill="FFFFFF"/>
        <w:spacing w:after="0" w:line="240" w:lineRule="auto"/>
        <w:jc w:val="both"/>
        <w:rPr>
          <w:rFonts w:ascii="Times New Roman" w:hAnsi="Times New Roman"/>
        </w:rPr>
      </w:pPr>
    </w:p>
    <w:p w:rsidR="003414A8" w:rsidRPr="00661C07" w:rsidRDefault="003414A8" w:rsidP="00970B34">
      <w:pPr>
        <w:shd w:val="clear" w:color="auto" w:fill="FFFFFF"/>
        <w:spacing w:after="0" w:line="240" w:lineRule="auto"/>
        <w:jc w:val="both"/>
        <w:rPr>
          <w:rFonts w:ascii="Times New Roman" w:hAnsi="Times New Roman"/>
        </w:rPr>
      </w:pPr>
    </w:p>
    <w:p w:rsidR="003414A8" w:rsidRPr="00661C07" w:rsidRDefault="003414A8" w:rsidP="00970B34">
      <w:pPr>
        <w:shd w:val="clear" w:color="auto" w:fill="FFFFFF"/>
        <w:spacing w:after="0" w:line="240" w:lineRule="auto"/>
        <w:jc w:val="both"/>
        <w:rPr>
          <w:rFonts w:ascii="Times New Roman" w:hAnsi="Times New Roman"/>
        </w:rPr>
      </w:pPr>
    </w:p>
    <w:p w:rsidR="003414A8" w:rsidRPr="00661C07" w:rsidRDefault="005D101D" w:rsidP="00970B34">
      <w:pPr>
        <w:shd w:val="clear" w:color="auto" w:fill="FFFFFF"/>
        <w:spacing w:after="0" w:line="240" w:lineRule="auto"/>
        <w:jc w:val="both"/>
        <w:rPr>
          <w:rFonts w:ascii="Times New Roman" w:hAnsi="Times New Roman"/>
        </w:rPr>
      </w:pPr>
      <w:r w:rsidRPr="00661C07">
        <w:rPr>
          <w:rFonts w:ascii="Times New Roman" w:hAnsi="Times New Roman"/>
          <w:b/>
        </w:rPr>
        <w:lastRenderedPageBreak/>
        <w:t>k)</w:t>
      </w:r>
      <w:r w:rsidR="003414A8" w:rsidRPr="00661C07">
        <w:rPr>
          <w:rFonts w:ascii="Times New Roman" w:hAnsi="Times New Roman"/>
          <w:b/>
        </w:rPr>
        <w:t xml:space="preserve"> </w:t>
      </w:r>
      <w:r w:rsidR="003414A8" w:rsidRPr="00661C07">
        <w:rPr>
          <w:rFonts w:ascii="Times New Roman" w:hAnsi="Times New Roman"/>
        </w:rPr>
        <w:t>Bitişik nizamda veya kot farkı nedeniyle giriş yapılamayan yerlerde, otopark ihtiyacı arka bahçede karşılanacaksa, bir başka parselden irtifak tesisi ile geçiş mümkündür. Parseller arasında irtifak hakları tesis edilmek suretiyle ada içi otoparkları düzenlenebilir.</w:t>
      </w:r>
    </w:p>
    <w:p w:rsidR="003414A8" w:rsidRPr="00661C07" w:rsidRDefault="003414A8" w:rsidP="00970B34">
      <w:pPr>
        <w:shd w:val="clear" w:color="auto" w:fill="FFFFFF"/>
        <w:spacing w:after="0" w:line="240" w:lineRule="auto"/>
        <w:jc w:val="both"/>
        <w:rPr>
          <w:rFonts w:ascii="Times New Roman" w:hAnsi="Times New Roman"/>
        </w:rPr>
      </w:pPr>
    </w:p>
    <w:p w:rsidR="00C047E4" w:rsidRPr="00661C07" w:rsidRDefault="00C047E4" w:rsidP="00970B34">
      <w:pPr>
        <w:jc w:val="both"/>
        <w:rPr>
          <w:rFonts w:ascii="Times New Roman" w:hAnsi="Times New Roman"/>
          <w:b/>
          <w:u w:val="single"/>
        </w:rPr>
      </w:pPr>
    </w:p>
    <w:p w:rsidR="00201448" w:rsidRPr="00661C07" w:rsidRDefault="00C047E4" w:rsidP="00970B34">
      <w:pPr>
        <w:jc w:val="both"/>
        <w:rPr>
          <w:rFonts w:ascii="Times New Roman" w:hAnsi="Times New Roman"/>
          <w:b/>
          <w:u w:val="single"/>
        </w:rPr>
      </w:pPr>
      <w:r w:rsidRPr="00661C07">
        <w:rPr>
          <w:rFonts w:ascii="Times New Roman" w:hAnsi="Times New Roman"/>
          <w:b/>
          <w:u w:val="single"/>
        </w:rPr>
        <w:t>BÖLGE VE GENEL OTOPARKLARIN DÜZENLENME ESASLARI</w:t>
      </w:r>
    </w:p>
    <w:p w:rsidR="009520D5" w:rsidRPr="00661C07" w:rsidRDefault="009520D5" w:rsidP="00970B34">
      <w:pPr>
        <w:jc w:val="both"/>
        <w:rPr>
          <w:rFonts w:ascii="Times New Roman" w:hAnsi="Times New Roman"/>
          <w:b/>
        </w:rPr>
      </w:pPr>
      <w:r w:rsidRPr="00661C07">
        <w:rPr>
          <w:rFonts w:ascii="Times New Roman" w:hAnsi="Times New Roman"/>
          <w:b/>
        </w:rPr>
        <w:t>MADDE 6</w:t>
      </w:r>
      <w:r w:rsidR="00C047E4" w:rsidRPr="00661C07">
        <w:rPr>
          <w:rFonts w:ascii="Times New Roman" w:hAnsi="Times New Roman"/>
          <w:b/>
        </w:rPr>
        <w:t xml:space="preserve"> – </w:t>
      </w:r>
      <w:r w:rsidR="00C047E4" w:rsidRPr="00661C07">
        <w:rPr>
          <w:rFonts w:ascii="Times New Roman" w:hAnsi="Times New Roman"/>
        </w:rPr>
        <w:t>(1) Bölge otoparkları ve genel otoparkları imar planlarında tespit edilen yerlerde plan esaslarına uygun olarak yer üstünde veya yer altında açık, kapalı veya çok katlı olarak gerektiğinde mekanik sistemler de kullanılarak yapılır olarak yapılabilir.</w:t>
      </w:r>
    </w:p>
    <w:p w:rsidR="00F145B1" w:rsidRPr="00661C07" w:rsidRDefault="00C047E4" w:rsidP="00970B34">
      <w:pPr>
        <w:jc w:val="both"/>
        <w:rPr>
          <w:rFonts w:ascii="Times New Roman" w:hAnsi="Times New Roman"/>
          <w:b/>
        </w:rPr>
      </w:pPr>
      <w:r w:rsidRPr="00661C07">
        <w:rPr>
          <w:rFonts w:ascii="Times New Roman" w:hAnsi="Times New Roman"/>
          <w:b/>
        </w:rPr>
        <w:t>2)</w:t>
      </w:r>
      <w:r w:rsidR="00F145B1" w:rsidRPr="00661C07">
        <w:rPr>
          <w:rFonts w:ascii="Times New Roman" w:hAnsi="Times New Roman"/>
        </w:rPr>
        <w:t xml:space="preserve"> Bölge otoparklarında mekanik otopark sistemleri kullanılması halinde, bu sistemler teknik, mekanik ihtiyaçları göz önünde bulundurularak ilgili idarelerin uygun görüşü doğrultusunda ilgili standartlara göre yapılır ve mekanik otopark sistemlerinin bulunduğu kısımlarda bu Yönetmelikte belirlenen ölçülere uyulmayabilir</w:t>
      </w:r>
      <w:r w:rsidR="000A7B7E" w:rsidRPr="00661C07">
        <w:rPr>
          <w:rFonts w:ascii="Times New Roman" w:hAnsi="Times New Roman"/>
        </w:rPr>
        <w:t>.</w:t>
      </w:r>
    </w:p>
    <w:p w:rsidR="00F363F4" w:rsidRPr="00661C07" w:rsidRDefault="00C047E4" w:rsidP="00970B34">
      <w:pPr>
        <w:jc w:val="both"/>
        <w:rPr>
          <w:rFonts w:ascii="Times New Roman" w:hAnsi="Times New Roman"/>
        </w:rPr>
      </w:pPr>
      <w:r w:rsidRPr="00B8629E">
        <w:rPr>
          <w:rFonts w:ascii="Times New Roman" w:hAnsi="Times New Roman"/>
          <w:b/>
        </w:rPr>
        <w:t>3)</w:t>
      </w:r>
      <w:r w:rsidR="00F363F4" w:rsidRPr="00B8629E">
        <w:rPr>
          <w:rFonts w:ascii="Times New Roman" w:hAnsi="Times New Roman"/>
        </w:rPr>
        <w:t xml:space="preserve"> </w:t>
      </w:r>
      <w:r w:rsidRPr="00B8629E">
        <w:rPr>
          <w:rFonts w:ascii="Times New Roman" w:hAnsi="Times New Roman"/>
        </w:rPr>
        <w:t xml:space="preserve">Valilik veya </w:t>
      </w:r>
      <w:r w:rsidR="00BD3B81">
        <w:rPr>
          <w:rFonts w:ascii="Times New Roman" w:hAnsi="Times New Roman"/>
        </w:rPr>
        <w:t>Adana Büyükşehir Belediyesi tarafından</w:t>
      </w:r>
      <w:r w:rsidRPr="00B8629E">
        <w:rPr>
          <w:rFonts w:ascii="Times New Roman" w:hAnsi="Times New Roman"/>
        </w:rPr>
        <w:t xml:space="preserve"> yaptırılan bölge ve genel otoparkların denetim, bakım, onarım ve işletilmesi valilik veya</w:t>
      </w:r>
      <w:r w:rsidR="00BD3B81" w:rsidRPr="00BD3B81">
        <w:rPr>
          <w:rFonts w:ascii="Times New Roman" w:hAnsi="Times New Roman"/>
        </w:rPr>
        <w:t xml:space="preserve"> </w:t>
      </w:r>
      <w:r w:rsidR="00BD3B81">
        <w:rPr>
          <w:rFonts w:ascii="Times New Roman" w:hAnsi="Times New Roman"/>
        </w:rPr>
        <w:t xml:space="preserve">Adana Büyükşehir Belediyesine </w:t>
      </w:r>
      <w:r w:rsidRPr="00B8629E">
        <w:rPr>
          <w:rFonts w:ascii="Times New Roman" w:hAnsi="Times New Roman"/>
        </w:rPr>
        <w:t>aittir. Bu hizmetler için alınacak ücret valilik veya belediyelerce tespit edilir. Bölge ve genel otoparkların yapımı, bakımı, onarımı ve işletilmesi üçüncü şahıslara verilebilir.</w:t>
      </w:r>
    </w:p>
    <w:p w:rsidR="00C7527A" w:rsidRPr="00661C07" w:rsidRDefault="00C047E4" w:rsidP="00970B34">
      <w:pPr>
        <w:tabs>
          <w:tab w:val="left" w:pos="6612"/>
        </w:tabs>
        <w:spacing w:after="0" w:line="240" w:lineRule="atLeast"/>
        <w:jc w:val="both"/>
        <w:rPr>
          <w:rFonts w:ascii="Times New Roman" w:hAnsi="Times New Roman"/>
        </w:rPr>
      </w:pPr>
      <w:r w:rsidRPr="00661C07">
        <w:rPr>
          <w:rFonts w:ascii="Times New Roman" w:hAnsi="Times New Roman"/>
          <w:b/>
        </w:rPr>
        <w:t>4)</w:t>
      </w:r>
      <w:r w:rsidR="00F363F4" w:rsidRPr="00661C07">
        <w:rPr>
          <w:rFonts w:ascii="Times New Roman" w:hAnsi="Times New Roman"/>
        </w:rPr>
        <w:t xml:space="preserve"> </w:t>
      </w:r>
      <w:r w:rsidR="0053381F" w:rsidRPr="00661C07">
        <w:rPr>
          <w:rFonts w:ascii="Times New Roman" w:hAnsi="Times New Roman"/>
        </w:rPr>
        <w:t xml:space="preserve"> </w:t>
      </w:r>
      <w:r w:rsidRPr="00661C07">
        <w:rPr>
          <w:rFonts w:ascii="Times New Roman" w:hAnsi="Times New Roman"/>
        </w:rPr>
        <w:t>Ana arter yollarda cadde altı, imar mevzuatının izin verdiği meydan, yeşil saha ve parklar ile ilgili kamu kurum ve kuruluşlarınca uygun görülen, Milli Eğitim Bakanlığına bağlı eğitim tesis alanları hariç, bu kuruluşlara ait veya tahsisli taşınmazların bahçelerinde; tamamen tabii veya tesviye edilmiş zemin altında kalan kısımlarda, otopark giriş ve çıkışlarında can ve mal güvenliğinin sağlanması, giriş ve çıkışların bu alanların giriş ve çıkışlarından ayrı olması ve kullanımını etkilememesi koşullarıyla, mevcut ağaç dokusu dikkate alınarak; korunması gerekli ağaçlara hiçbir şekilde zarar verilmemesi, ağaçlandırma ve bitkilendirme için yeterli derinlikte toprak örtüsü bırakılması ve standartların sağlanması kaydıyla bölge ve genel otopark yapılabilir. Yer altı otoparkları, her durumda trafik tedbirleri alınarak ve yerel trafik etütleri yaptırılmak kaydıyla; trafik yükü hesaplanarak planlanır ve projelendirilir. Bu tür otoparkların yapımı için kurumlar arası (idare ve ilgili kurum) mutabakat ve konuyla ilgili UKOME ya da trafik/ulaşım komisyonu kararı alınması gerekir.</w:t>
      </w:r>
    </w:p>
    <w:p w:rsidR="00C047E4" w:rsidRPr="00661C07" w:rsidRDefault="00C047E4" w:rsidP="00970B34">
      <w:pPr>
        <w:tabs>
          <w:tab w:val="left" w:pos="6612"/>
        </w:tabs>
        <w:spacing w:after="0" w:line="240" w:lineRule="atLeast"/>
        <w:jc w:val="both"/>
        <w:rPr>
          <w:rFonts w:ascii="Times New Roman" w:hAnsi="Times New Roman"/>
        </w:rPr>
      </w:pPr>
    </w:p>
    <w:p w:rsidR="000A7B7E" w:rsidRPr="00661C07" w:rsidRDefault="00C047E4" w:rsidP="00970B34">
      <w:pPr>
        <w:jc w:val="both"/>
        <w:rPr>
          <w:rFonts w:ascii="Times New Roman" w:hAnsi="Times New Roman"/>
          <w:b/>
        </w:rPr>
      </w:pPr>
      <w:r w:rsidRPr="00661C07">
        <w:rPr>
          <w:rFonts w:ascii="Times New Roman" w:hAnsi="Times New Roman"/>
          <w:b/>
        </w:rPr>
        <w:t xml:space="preserve">5) </w:t>
      </w:r>
      <w:r w:rsidR="000A7B7E" w:rsidRPr="00661C07">
        <w:rPr>
          <w:rFonts w:ascii="Times New Roman" w:hAnsi="Times New Roman"/>
          <w:shd w:val="clear" w:color="auto" w:fill="FFFFFF"/>
        </w:rPr>
        <w:t xml:space="preserve"> Bölge ve genel otoparklar ile AVM’lere ait otoparklarda, her 50 park yerinden en az biri elektrikli araçlara uygun olarak (şarj ünitesi dâhil) düzenlenir. İhtiyaca göre elektrikli araç otopark yeri sayısının artırılması hususunda idarelerce karar alınabilir.</w:t>
      </w:r>
    </w:p>
    <w:p w:rsidR="00C047E4" w:rsidRPr="00661C07" w:rsidRDefault="00C047E4" w:rsidP="00970B34">
      <w:pPr>
        <w:jc w:val="both"/>
        <w:rPr>
          <w:rFonts w:ascii="Times New Roman" w:hAnsi="Times New Roman"/>
          <w:b/>
          <w:bCs/>
        </w:rPr>
      </w:pPr>
      <w:r w:rsidRPr="00661C07">
        <w:rPr>
          <w:rFonts w:ascii="Times New Roman" w:hAnsi="Times New Roman"/>
          <w:b/>
          <w:bCs/>
          <w:u w:val="single"/>
        </w:rPr>
        <w:t>PARK ET-DEVAM ET OTOPARKLARININ DÜZENLENME ESASLARI</w:t>
      </w:r>
    </w:p>
    <w:p w:rsidR="00C047E4" w:rsidRPr="00661C07" w:rsidRDefault="009520D5" w:rsidP="00970B34">
      <w:pPr>
        <w:jc w:val="both"/>
        <w:rPr>
          <w:rFonts w:ascii="Times New Roman" w:hAnsi="Times New Roman"/>
          <w:bCs/>
        </w:rPr>
      </w:pPr>
      <w:r w:rsidRPr="00661C07">
        <w:rPr>
          <w:rFonts w:ascii="Times New Roman" w:hAnsi="Times New Roman"/>
          <w:b/>
          <w:bCs/>
        </w:rPr>
        <w:t>MADDE 7</w:t>
      </w:r>
      <w:r w:rsidR="00C047E4" w:rsidRPr="00661C07">
        <w:rPr>
          <w:rFonts w:ascii="Times New Roman" w:hAnsi="Times New Roman"/>
        </w:rPr>
        <w:t xml:space="preserve"> - </w:t>
      </w:r>
      <w:r w:rsidR="00C047E4" w:rsidRPr="00661C07">
        <w:rPr>
          <w:rFonts w:ascii="Times New Roman" w:hAnsi="Times New Roman"/>
          <w:b/>
          <w:bCs/>
        </w:rPr>
        <w:t xml:space="preserve">(1) </w:t>
      </w:r>
      <w:r w:rsidR="00C047E4" w:rsidRPr="00661C07">
        <w:rPr>
          <w:rFonts w:ascii="Times New Roman" w:hAnsi="Times New Roman"/>
          <w:bCs/>
        </w:rPr>
        <w:t>Araçların şehir merkezine yönlendirilmemesi amacıyla, şehrin merkezi alanları dışında çeperlerinde yer alan ana toplu taşıma istasyonu, durak ya da aktarma noktalarına idaresince belirlenecek yürüme mesafesi içerisinde park et-devam et otopark alanları tesi</w:t>
      </w:r>
      <w:r w:rsidR="00DE5B87">
        <w:rPr>
          <w:rFonts w:ascii="Times New Roman" w:hAnsi="Times New Roman"/>
          <w:bCs/>
        </w:rPr>
        <w:t xml:space="preserve">s edilir. </w:t>
      </w:r>
      <w:r w:rsidR="00DE5B87">
        <w:rPr>
          <w:rFonts w:ascii="Times New Roman" w:hAnsi="Times New Roman"/>
        </w:rPr>
        <w:t>Adana Büyükşehir Belediyesince</w:t>
      </w:r>
      <w:r w:rsidR="00C047E4" w:rsidRPr="00661C07">
        <w:rPr>
          <w:rFonts w:ascii="Times New Roman" w:hAnsi="Times New Roman"/>
          <w:bCs/>
        </w:rPr>
        <w:t xml:space="preserve"> yapılması zorunlu olan ulaşım ana planlarında park et-devam et otopark alanları gerekli detayları ile birlikte belirtilir. İmar planları hazırlanırken ulaşım planları dikkate alınır.</w:t>
      </w:r>
    </w:p>
    <w:p w:rsidR="009520D5" w:rsidRPr="00661C07" w:rsidRDefault="00C047E4" w:rsidP="00970B34">
      <w:pPr>
        <w:jc w:val="both"/>
        <w:rPr>
          <w:rFonts w:ascii="Times New Roman" w:hAnsi="Times New Roman"/>
          <w:b/>
          <w:bCs/>
        </w:rPr>
      </w:pPr>
      <w:r w:rsidRPr="00661C07">
        <w:rPr>
          <w:rFonts w:ascii="Times New Roman" w:hAnsi="Times New Roman"/>
          <w:b/>
          <w:bCs/>
        </w:rPr>
        <w:t xml:space="preserve">(2) </w:t>
      </w:r>
      <w:r w:rsidRPr="00661C07">
        <w:rPr>
          <w:rFonts w:ascii="Times New Roman" w:hAnsi="Times New Roman"/>
          <w:bCs/>
        </w:rPr>
        <w:t>Park et-devam et otopark alanlarına sadece binek taşıtlar, hafif ticari araçlar, motosiklet ve bisikletler park edebilir.</w:t>
      </w:r>
    </w:p>
    <w:p w:rsidR="00547938" w:rsidRDefault="00547938" w:rsidP="00970B34">
      <w:pPr>
        <w:jc w:val="both"/>
        <w:rPr>
          <w:rFonts w:ascii="Times New Roman" w:hAnsi="Times New Roman"/>
          <w:b/>
        </w:rPr>
      </w:pPr>
    </w:p>
    <w:p w:rsidR="00547938" w:rsidRDefault="00547938" w:rsidP="00970B34">
      <w:pPr>
        <w:jc w:val="both"/>
        <w:rPr>
          <w:rFonts w:ascii="Times New Roman" w:hAnsi="Times New Roman"/>
          <w:b/>
        </w:rPr>
      </w:pPr>
    </w:p>
    <w:p w:rsidR="00F363F4" w:rsidRPr="00661C07" w:rsidRDefault="001404F5" w:rsidP="00970B34">
      <w:pPr>
        <w:jc w:val="both"/>
        <w:rPr>
          <w:rFonts w:ascii="Times New Roman" w:hAnsi="Times New Roman"/>
          <w:b/>
        </w:rPr>
      </w:pPr>
      <w:r w:rsidRPr="00661C07">
        <w:rPr>
          <w:rFonts w:ascii="Times New Roman" w:hAnsi="Times New Roman"/>
          <w:b/>
        </w:rPr>
        <w:lastRenderedPageBreak/>
        <w:t>İKİNCİ</w:t>
      </w:r>
      <w:r w:rsidR="00F363F4" w:rsidRPr="00661C07">
        <w:rPr>
          <w:rFonts w:ascii="Times New Roman" w:hAnsi="Times New Roman"/>
          <w:b/>
        </w:rPr>
        <w:t xml:space="preserve"> BÖLÜM</w:t>
      </w:r>
    </w:p>
    <w:p w:rsidR="00F363F4" w:rsidRPr="00661C07" w:rsidRDefault="001404F5" w:rsidP="00970B34">
      <w:pPr>
        <w:jc w:val="both"/>
        <w:rPr>
          <w:rFonts w:ascii="Times New Roman" w:hAnsi="Times New Roman"/>
          <w:b/>
        </w:rPr>
      </w:pPr>
      <w:r w:rsidRPr="00661C07">
        <w:rPr>
          <w:rFonts w:ascii="Times New Roman" w:hAnsi="Times New Roman"/>
          <w:b/>
        </w:rPr>
        <w:t>Planlama Ve Uygulama Esasları</w:t>
      </w:r>
    </w:p>
    <w:p w:rsidR="009520D5" w:rsidRPr="00661C07" w:rsidRDefault="009520D5" w:rsidP="00970B34">
      <w:pPr>
        <w:jc w:val="both"/>
        <w:rPr>
          <w:rFonts w:ascii="Times New Roman" w:hAnsi="Times New Roman"/>
          <w:b/>
          <w:u w:val="single"/>
        </w:rPr>
      </w:pPr>
      <w:r w:rsidRPr="00661C07">
        <w:rPr>
          <w:rFonts w:ascii="Times New Roman" w:hAnsi="Times New Roman"/>
          <w:b/>
          <w:u w:val="single"/>
        </w:rPr>
        <w:t>OTOPARK ARANMASI GEREKEN KULLANIMLAR VE MİKTARLARI</w:t>
      </w:r>
    </w:p>
    <w:p w:rsidR="00F363F4" w:rsidRPr="00661C07" w:rsidRDefault="009D6EE2" w:rsidP="00970B34">
      <w:pPr>
        <w:jc w:val="both"/>
        <w:rPr>
          <w:rFonts w:ascii="Times New Roman" w:hAnsi="Times New Roman"/>
        </w:rPr>
      </w:pPr>
      <w:r w:rsidRPr="00661C07">
        <w:rPr>
          <w:rFonts w:ascii="Times New Roman" w:hAnsi="Times New Roman"/>
          <w:b/>
        </w:rPr>
        <w:t>MADDE 8</w:t>
      </w:r>
      <w:r w:rsidR="000D66BE" w:rsidRPr="00661C07">
        <w:rPr>
          <w:rFonts w:ascii="Times New Roman" w:hAnsi="Times New Roman"/>
          <w:b/>
        </w:rPr>
        <w:t xml:space="preserve"> </w:t>
      </w:r>
      <w:r w:rsidR="000D66BE" w:rsidRPr="00661C07">
        <w:rPr>
          <w:rFonts w:ascii="Times New Roman" w:hAnsi="Times New Roman"/>
        </w:rPr>
        <w:t xml:space="preserve">- (1) </w:t>
      </w:r>
      <w:r w:rsidR="00F363F4" w:rsidRPr="00661C07">
        <w:rPr>
          <w:rFonts w:ascii="Times New Roman" w:hAnsi="Times New Roman"/>
        </w:rPr>
        <w:t xml:space="preserve">Otopark </w:t>
      </w:r>
      <w:r w:rsidRPr="00661C07">
        <w:rPr>
          <w:rFonts w:ascii="Times New Roman" w:hAnsi="Times New Roman"/>
        </w:rPr>
        <w:t>aranması gereken kullanımlar ve miktarları EK-1’de</w:t>
      </w:r>
      <w:r w:rsidR="00F363F4" w:rsidRPr="00661C07">
        <w:rPr>
          <w:rFonts w:ascii="Times New Roman" w:hAnsi="Times New Roman"/>
        </w:rPr>
        <w:t xml:space="preserve"> açıklanmıştır.</w:t>
      </w:r>
    </w:p>
    <w:p w:rsidR="005C6488" w:rsidRPr="00661C07" w:rsidRDefault="000D66BE" w:rsidP="00970B34">
      <w:pPr>
        <w:tabs>
          <w:tab w:val="left" w:pos="6612"/>
        </w:tabs>
        <w:spacing w:after="0" w:line="240" w:lineRule="atLeast"/>
        <w:jc w:val="both"/>
        <w:rPr>
          <w:rFonts w:ascii="Times New Roman" w:hAnsi="Times New Roman"/>
        </w:rPr>
      </w:pPr>
      <w:r w:rsidRPr="00661C07">
        <w:rPr>
          <w:rFonts w:ascii="Times New Roman" w:hAnsi="Times New Roman"/>
        </w:rPr>
        <w:t xml:space="preserve">2) Belirlenen otopark miktarları en az miktarlar olup, bu miktarlar ve kullanım çeşitlerinin alt türleri yöre ihtiyaçları göz önünde bulundurularak; büyükşehir sınırları içinde büyükşehir belediyelerince resen ya da ilçe belediyelerinin önerileri doğrultusunda </w:t>
      </w:r>
      <w:r w:rsidR="00547938">
        <w:rPr>
          <w:rFonts w:ascii="Times New Roman" w:hAnsi="Times New Roman"/>
        </w:rPr>
        <w:t>Adana Büyükşehir Belediyesi</w:t>
      </w:r>
      <w:r w:rsidRPr="00661C07">
        <w:rPr>
          <w:rFonts w:ascii="Times New Roman" w:hAnsi="Times New Roman"/>
        </w:rPr>
        <w:t xml:space="preserve"> meclis kararı ile, diğer belediye ve mücavir alan sınırları içinde belediye meclislerince, bunların dışında ilgili idarelerce artırılabilir. Cephesi 9 metreden veya alanı 250 m2’den küçük olan parseller ile 4 üncü maddenin birinci fıkrasının (e) bendi kapsamında kalan parsellerde otopark ihtiyacının en az yarısının parselinde karşılanabilmesi halinde konut kullanımı</w:t>
      </w:r>
      <w:r w:rsidR="004A1950">
        <w:rPr>
          <w:rFonts w:ascii="Times New Roman" w:hAnsi="Times New Roman"/>
        </w:rPr>
        <w:t>na ait asgari otopark ihtiyacı</w:t>
      </w:r>
      <w:r w:rsidRPr="00661C07">
        <w:rPr>
          <w:rFonts w:ascii="Times New Roman" w:hAnsi="Times New Roman"/>
        </w:rPr>
        <w:t xml:space="preserve"> en fazla %50 oranına kadar azal</w:t>
      </w:r>
      <w:r w:rsidR="004A1950">
        <w:rPr>
          <w:rFonts w:ascii="Times New Roman" w:hAnsi="Times New Roman"/>
        </w:rPr>
        <w:t>tılabilir.</w:t>
      </w:r>
    </w:p>
    <w:p w:rsidR="000D66BE" w:rsidRPr="00661C07" w:rsidRDefault="000D66BE" w:rsidP="00970B34">
      <w:pPr>
        <w:tabs>
          <w:tab w:val="left" w:pos="6612"/>
        </w:tabs>
        <w:spacing w:after="0" w:line="240" w:lineRule="atLeast"/>
        <w:jc w:val="both"/>
        <w:rPr>
          <w:rFonts w:ascii="Times New Roman" w:hAnsi="Times New Roman"/>
        </w:rPr>
      </w:pPr>
    </w:p>
    <w:p w:rsidR="005C6488" w:rsidRPr="00661C07" w:rsidRDefault="000D66BE" w:rsidP="00970B34">
      <w:pPr>
        <w:jc w:val="both"/>
        <w:rPr>
          <w:rFonts w:ascii="Times New Roman" w:hAnsi="Times New Roman"/>
        </w:rPr>
      </w:pPr>
      <w:r w:rsidRPr="00661C07">
        <w:rPr>
          <w:rFonts w:ascii="Times New Roman" w:hAnsi="Times New Roman"/>
          <w:b/>
        </w:rPr>
        <w:t>3)</w:t>
      </w:r>
      <w:r w:rsidR="005C6488" w:rsidRPr="00661C07">
        <w:rPr>
          <w:rFonts w:ascii="Times New Roman" w:hAnsi="Times New Roman"/>
        </w:rPr>
        <w:t xml:space="preserve"> Otopark sayısı açık tesislerde parsel alanı üzerinden, diğer yapılarda ise emsal hesabına konu alan üzerinden belirlenir.</w:t>
      </w:r>
    </w:p>
    <w:p w:rsidR="005C6488" w:rsidRPr="00661C07" w:rsidRDefault="000D66BE" w:rsidP="00970B34">
      <w:pPr>
        <w:jc w:val="both"/>
        <w:rPr>
          <w:rFonts w:ascii="Times New Roman" w:hAnsi="Times New Roman"/>
        </w:rPr>
      </w:pPr>
      <w:r w:rsidRPr="00661C07">
        <w:rPr>
          <w:rFonts w:ascii="Times New Roman" w:hAnsi="Times New Roman"/>
          <w:b/>
        </w:rPr>
        <w:t>4)</w:t>
      </w:r>
      <w:r w:rsidR="005C6488" w:rsidRPr="00661C07">
        <w:rPr>
          <w:rFonts w:ascii="Times New Roman" w:hAnsi="Times New Roman"/>
          <w:b/>
        </w:rPr>
        <w:t xml:space="preserve"> </w:t>
      </w:r>
      <w:r w:rsidR="005C6488" w:rsidRPr="00661C07">
        <w:rPr>
          <w:rFonts w:ascii="Times New Roman" w:hAnsi="Times New Roman"/>
        </w:rPr>
        <w:t xml:space="preserve"> Hesaplama sonunda bulunan sayının kesirli olması halinde bir üst değer esas alınır.</w:t>
      </w:r>
    </w:p>
    <w:p w:rsidR="000D66BE" w:rsidRPr="00661C07" w:rsidRDefault="000D66BE" w:rsidP="00970B34">
      <w:pPr>
        <w:tabs>
          <w:tab w:val="left" w:pos="6612"/>
        </w:tabs>
        <w:spacing w:after="0" w:line="240" w:lineRule="atLeast"/>
        <w:jc w:val="both"/>
        <w:rPr>
          <w:rFonts w:ascii="Times New Roman" w:hAnsi="Times New Roman"/>
          <w:bCs/>
        </w:rPr>
      </w:pPr>
      <w:r w:rsidRPr="00661C07">
        <w:rPr>
          <w:rFonts w:ascii="Times New Roman" w:hAnsi="Times New Roman"/>
          <w:b/>
          <w:bCs/>
        </w:rPr>
        <w:t xml:space="preserve">(5) </w:t>
      </w:r>
      <w:r w:rsidRPr="00661C07">
        <w:rPr>
          <w:rFonts w:ascii="Times New Roman" w:hAnsi="Times New Roman"/>
          <w:bCs/>
        </w:rPr>
        <w:t>Birden fazla amaçlı binaların farklı bölümleri için, Ek-1’de belirtilen kendi kullanım çeşidine göre tespit edilen otopark miktarı uygulanır. Kullanımları gereği otel, hamam, sauna gibi bünyesinde farklı fonksiyonlar bulunduran yapılardaki asıl kullanımın</w:t>
      </w:r>
      <w:r w:rsidRPr="00661C07">
        <w:rPr>
          <w:rFonts w:ascii="Times New Roman" w:hAnsi="Times New Roman"/>
          <w:b/>
          <w:bCs/>
        </w:rPr>
        <w:t xml:space="preserve"> </w:t>
      </w:r>
      <w:r w:rsidRPr="00661C07">
        <w:rPr>
          <w:rFonts w:ascii="Times New Roman" w:hAnsi="Times New Roman"/>
          <w:bCs/>
        </w:rPr>
        <w:t>tamamlayıcısı niteliğini taşıyan</w:t>
      </w:r>
      <w:r w:rsidRPr="00661C07">
        <w:rPr>
          <w:rFonts w:ascii="Times New Roman" w:hAnsi="Times New Roman"/>
          <w:b/>
          <w:bCs/>
        </w:rPr>
        <w:t xml:space="preserve"> </w:t>
      </w:r>
      <w:r w:rsidRPr="00661C07">
        <w:rPr>
          <w:rFonts w:ascii="Times New Roman" w:hAnsi="Times New Roman"/>
          <w:bCs/>
        </w:rPr>
        <w:t>hacimler için asıl kullanım çeşidine göre otopark miktarı belirlenir. Ancak bünyesinde kongre merkezi bulunduran otellerin otopark ihtiyacı, otel ve kongre merkezi için ayrı ayrı hesaplanır.</w:t>
      </w:r>
    </w:p>
    <w:p w:rsidR="000D66BE" w:rsidRPr="00661C07" w:rsidRDefault="000D66BE" w:rsidP="00970B34">
      <w:pPr>
        <w:tabs>
          <w:tab w:val="left" w:pos="6612"/>
        </w:tabs>
        <w:spacing w:after="0" w:line="240" w:lineRule="atLeast"/>
        <w:jc w:val="both"/>
        <w:rPr>
          <w:rFonts w:ascii="Times New Roman" w:hAnsi="Times New Roman"/>
          <w:bCs/>
        </w:rPr>
      </w:pPr>
    </w:p>
    <w:p w:rsidR="000D66BE" w:rsidRPr="00661C07" w:rsidRDefault="000D66BE" w:rsidP="00970B34">
      <w:pPr>
        <w:tabs>
          <w:tab w:val="left" w:pos="6612"/>
        </w:tabs>
        <w:spacing w:after="0" w:line="240" w:lineRule="atLeast"/>
        <w:jc w:val="both"/>
        <w:rPr>
          <w:rFonts w:ascii="Times New Roman" w:hAnsi="Times New Roman"/>
          <w:bCs/>
        </w:rPr>
      </w:pPr>
      <w:r w:rsidRPr="00661C07">
        <w:rPr>
          <w:rFonts w:ascii="Times New Roman" w:hAnsi="Times New Roman"/>
          <w:bCs/>
        </w:rPr>
        <w:t>(6) Ek-1’de bulunan tabloda yer almayan kullanım türlerine ilişkin otopark sayıları, varsa öncelikle ulusal/uluslararası standartlara uygun olarak veya tabloda yer alan benzer kullanımlar dikkate alınarak idaresince belirlenir.</w:t>
      </w:r>
    </w:p>
    <w:p w:rsidR="000D66BE" w:rsidRPr="00661C07" w:rsidRDefault="000D66BE" w:rsidP="00970B34">
      <w:pPr>
        <w:tabs>
          <w:tab w:val="left" w:pos="6612"/>
        </w:tabs>
        <w:spacing w:after="0" w:line="240" w:lineRule="atLeast"/>
        <w:jc w:val="both"/>
        <w:rPr>
          <w:rFonts w:ascii="Times New Roman" w:hAnsi="Times New Roman"/>
          <w:b/>
          <w:bCs/>
          <w:u w:val="single"/>
        </w:rPr>
      </w:pPr>
    </w:p>
    <w:p w:rsidR="000D66BE" w:rsidRPr="00661C07" w:rsidRDefault="000D66BE" w:rsidP="00970B34">
      <w:pPr>
        <w:tabs>
          <w:tab w:val="left" w:pos="6612"/>
        </w:tabs>
        <w:spacing w:after="0" w:line="240" w:lineRule="atLeast"/>
        <w:jc w:val="both"/>
        <w:rPr>
          <w:rFonts w:ascii="Times New Roman" w:hAnsi="Times New Roman"/>
          <w:b/>
          <w:bCs/>
          <w:u w:val="single"/>
        </w:rPr>
      </w:pPr>
      <w:r w:rsidRPr="00661C07">
        <w:rPr>
          <w:rFonts w:ascii="Times New Roman" w:hAnsi="Times New Roman"/>
          <w:b/>
          <w:bCs/>
          <w:u w:val="single"/>
        </w:rPr>
        <w:t>BEŞ YILLIK İMAR PROGRAMLARI</w:t>
      </w:r>
    </w:p>
    <w:p w:rsidR="005C6488" w:rsidRPr="00661C07" w:rsidRDefault="005C6488" w:rsidP="00970B34">
      <w:pPr>
        <w:tabs>
          <w:tab w:val="left" w:pos="6612"/>
        </w:tabs>
        <w:spacing w:after="0" w:line="240" w:lineRule="atLeast"/>
        <w:jc w:val="both"/>
        <w:rPr>
          <w:rFonts w:ascii="Times New Roman" w:hAnsi="Times New Roman"/>
          <w:b/>
          <w:bCs/>
        </w:rPr>
      </w:pPr>
    </w:p>
    <w:p w:rsidR="000D66BE" w:rsidRPr="00661C07" w:rsidRDefault="000D66BE" w:rsidP="00970B34">
      <w:pPr>
        <w:tabs>
          <w:tab w:val="left" w:pos="6612"/>
        </w:tabs>
        <w:spacing w:after="0" w:line="240" w:lineRule="atLeast"/>
        <w:jc w:val="both"/>
        <w:rPr>
          <w:rFonts w:ascii="Times New Roman" w:hAnsi="Times New Roman"/>
          <w:bCs/>
        </w:rPr>
      </w:pPr>
      <w:r w:rsidRPr="00661C07">
        <w:rPr>
          <w:rFonts w:ascii="Times New Roman" w:hAnsi="Times New Roman"/>
          <w:b/>
          <w:bCs/>
        </w:rPr>
        <w:t xml:space="preserve">MADDE 9 – </w:t>
      </w:r>
      <w:r w:rsidRPr="00661C07">
        <w:rPr>
          <w:rFonts w:ascii="Times New Roman" w:hAnsi="Times New Roman"/>
          <w:bCs/>
        </w:rPr>
        <w:t xml:space="preserve">(1) Onaylı imar planında tespit edilen bölge ve genel </w:t>
      </w:r>
      <w:r w:rsidR="00135F11" w:rsidRPr="00661C07">
        <w:rPr>
          <w:rFonts w:ascii="Times New Roman" w:hAnsi="Times New Roman"/>
          <w:bCs/>
        </w:rPr>
        <w:t>o</w:t>
      </w:r>
      <w:r w:rsidRPr="00661C07">
        <w:rPr>
          <w:rFonts w:ascii="Times New Roman" w:hAnsi="Times New Roman"/>
          <w:bCs/>
        </w:rPr>
        <w:t>toparklarının uygulama döneminde ilgili idarelerce gerçekleştirilecek 5 yıllık imar programlarına alınması gerekir.</w:t>
      </w:r>
    </w:p>
    <w:p w:rsidR="000D66BE" w:rsidRPr="00661C07" w:rsidRDefault="000D66BE" w:rsidP="00970B34">
      <w:pPr>
        <w:tabs>
          <w:tab w:val="left" w:pos="6612"/>
        </w:tabs>
        <w:spacing w:after="0" w:line="240" w:lineRule="atLeast"/>
        <w:ind w:left="1934"/>
        <w:jc w:val="both"/>
        <w:rPr>
          <w:rFonts w:ascii="Times New Roman" w:hAnsi="Times New Roman"/>
          <w:b/>
          <w:bCs/>
        </w:rPr>
      </w:pPr>
    </w:p>
    <w:p w:rsidR="00970B34" w:rsidRPr="00661C07" w:rsidRDefault="00970B34" w:rsidP="00970B34">
      <w:pPr>
        <w:tabs>
          <w:tab w:val="left" w:pos="6612"/>
        </w:tabs>
        <w:spacing w:after="0" w:line="240" w:lineRule="atLeast"/>
        <w:ind w:left="1934" w:right="1805"/>
        <w:jc w:val="both"/>
        <w:rPr>
          <w:rFonts w:ascii="Times New Roman" w:hAnsi="Times New Roman"/>
          <w:b/>
          <w:bCs/>
        </w:rPr>
      </w:pPr>
    </w:p>
    <w:p w:rsidR="005C6488" w:rsidRPr="00661C07" w:rsidRDefault="005C6488" w:rsidP="00E15F99">
      <w:pPr>
        <w:tabs>
          <w:tab w:val="left" w:pos="6612"/>
        </w:tabs>
        <w:spacing w:after="0" w:line="240" w:lineRule="atLeast"/>
        <w:ind w:left="1934" w:right="1805"/>
        <w:jc w:val="center"/>
        <w:rPr>
          <w:rFonts w:ascii="Times New Roman" w:hAnsi="Times New Roman"/>
          <w:b/>
          <w:bCs/>
        </w:rPr>
      </w:pPr>
      <w:r w:rsidRPr="00661C07">
        <w:rPr>
          <w:rFonts w:ascii="Times New Roman" w:hAnsi="Times New Roman"/>
          <w:b/>
          <w:bCs/>
        </w:rPr>
        <w:t>ÜÇÜNCÜ BÖLÜM</w:t>
      </w:r>
    </w:p>
    <w:p w:rsidR="005C6488" w:rsidRPr="00661C07" w:rsidRDefault="005C6488" w:rsidP="00E15F99">
      <w:pPr>
        <w:tabs>
          <w:tab w:val="left" w:pos="6612"/>
        </w:tabs>
        <w:spacing w:after="0" w:line="240" w:lineRule="atLeast"/>
        <w:ind w:left="1934" w:right="1805"/>
        <w:jc w:val="center"/>
        <w:rPr>
          <w:rFonts w:ascii="Times New Roman" w:hAnsi="Times New Roman"/>
          <w:b/>
          <w:bCs/>
        </w:rPr>
      </w:pPr>
    </w:p>
    <w:p w:rsidR="005C6488" w:rsidRPr="00661C07" w:rsidRDefault="005C6488" w:rsidP="00E15F99">
      <w:pPr>
        <w:tabs>
          <w:tab w:val="left" w:pos="6612"/>
        </w:tabs>
        <w:spacing w:after="0" w:line="240" w:lineRule="atLeast"/>
        <w:ind w:left="1934" w:right="1805"/>
        <w:jc w:val="center"/>
        <w:rPr>
          <w:rFonts w:ascii="Times New Roman" w:hAnsi="Times New Roman"/>
          <w:b/>
          <w:bCs/>
        </w:rPr>
      </w:pPr>
      <w:r w:rsidRPr="00661C07">
        <w:rPr>
          <w:rFonts w:ascii="Times New Roman" w:hAnsi="Times New Roman"/>
          <w:b/>
          <w:bCs/>
        </w:rPr>
        <w:t>Uygulama ve Denetim</w:t>
      </w:r>
    </w:p>
    <w:p w:rsidR="005C6488" w:rsidRPr="00661C07" w:rsidRDefault="005C6488" w:rsidP="00970B34">
      <w:pPr>
        <w:tabs>
          <w:tab w:val="left" w:pos="6612"/>
        </w:tabs>
        <w:spacing w:after="0" w:line="240" w:lineRule="atLeast"/>
        <w:ind w:right="1805"/>
        <w:jc w:val="both"/>
        <w:rPr>
          <w:rFonts w:ascii="Times New Roman" w:hAnsi="Times New Roman"/>
          <w:u w:val="single"/>
        </w:rPr>
      </w:pPr>
    </w:p>
    <w:p w:rsidR="005C6488" w:rsidRPr="00661C07" w:rsidRDefault="005C6488" w:rsidP="00970B34">
      <w:pPr>
        <w:tabs>
          <w:tab w:val="left" w:pos="6612"/>
        </w:tabs>
        <w:spacing w:after="0" w:line="240" w:lineRule="atLeast"/>
        <w:ind w:right="1805"/>
        <w:jc w:val="both"/>
        <w:rPr>
          <w:rFonts w:ascii="Times New Roman" w:hAnsi="Times New Roman"/>
          <w:b/>
          <w:bCs/>
          <w:u w:val="single"/>
        </w:rPr>
      </w:pPr>
    </w:p>
    <w:p w:rsidR="005C6488" w:rsidRPr="00661C07" w:rsidRDefault="005C6488" w:rsidP="00970B34">
      <w:pPr>
        <w:tabs>
          <w:tab w:val="left" w:pos="6612"/>
        </w:tabs>
        <w:spacing w:after="0" w:line="240" w:lineRule="atLeast"/>
        <w:ind w:right="1805"/>
        <w:jc w:val="both"/>
        <w:rPr>
          <w:rFonts w:ascii="Times New Roman" w:hAnsi="Times New Roman"/>
          <w:b/>
          <w:bCs/>
          <w:u w:val="single"/>
        </w:rPr>
      </w:pPr>
      <w:r w:rsidRPr="00661C07">
        <w:rPr>
          <w:rFonts w:ascii="Times New Roman" w:hAnsi="Times New Roman"/>
          <w:b/>
          <w:bCs/>
          <w:u w:val="single"/>
        </w:rPr>
        <w:t>YAPI RUHSATI VE KULLANMA İZİNLERİNİN VERİLMESİ</w:t>
      </w:r>
    </w:p>
    <w:p w:rsidR="005C6488" w:rsidRPr="00661C07" w:rsidRDefault="005C6488" w:rsidP="00970B34">
      <w:pPr>
        <w:tabs>
          <w:tab w:val="left" w:pos="6612"/>
        </w:tabs>
        <w:spacing w:after="0" w:line="240" w:lineRule="atLeast"/>
        <w:ind w:right="1805"/>
        <w:jc w:val="both"/>
        <w:rPr>
          <w:rFonts w:ascii="Times New Roman" w:hAnsi="Times New Roman"/>
          <w:b/>
          <w:bCs/>
        </w:rPr>
      </w:pPr>
    </w:p>
    <w:p w:rsidR="00135F11" w:rsidRPr="00661C07" w:rsidRDefault="00135F11" w:rsidP="00970B34">
      <w:pPr>
        <w:jc w:val="both"/>
        <w:rPr>
          <w:rFonts w:ascii="Times New Roman" w:hAnsi="Times New Roman"/>
          <w:b/>
        </w:rPr>
      </w:pPr>
      <w:r w:rsidRPr="00661C07">
        <w:rPr>
          <w:rFonts w:ascii="Times New Roman" w:hAnsi="Times New Roman"/>
          <w:b/>
          <w:bCs/>
        </w:rPr>
        <w:t>MADDE 10 – </w:t>
      </w:r>
      <w:r w:rsidRPr="00661C07">
        <w:rPr>
          <w:rFonts w:ascii="Times New Roman" w:hAnsi="Times New Roman"/>
          <w:b/>
        </w:rPr>
        <w:t xml:space="preserve">(1) </w:t>
      </w:r>
      <w:r w:rsidRPr="00661C07">
        <w:rPr>
          <w:rFonts w:ascii="Times New Roman" w:hAnsi="Times New Roman"/>
        </w:rPr>
        <w:t>Yapılacak yapılara bu Yönetmelikte belirtilen esaslara göre otopark yerleri ayrılmadıkça yapı ruhsatı, bu otoparklar inşa edilip hazır hale getirilmedikçe de yapı kullanma izni verilemez.</w:t>
      </w:r>
    </w:p>
    <w:p w:rsidR="00135F11" w:rsidRPr="00661C07" w:rsidRDefault="00135F11" w:rsidP="00970B34">
      <w:pPr>
        <w:jc w:val="both"/>
        <w:rPr>
          <w:rFonts w:ascii="Times New Roman" w:hAnsi="Times New Roman"/>
          <w:b/>
        </w:rPr>
      </w:pPr>
      <w:r w:rsidRPr="00661C07">
        <w:rPr>
          <w:rFonts w:ascii="Times New Roman" w:hAnsi="Times New Roman"/>
          <w:b/>
        </w:rPr>
        <w:t>(2)</w:t>
      </w:r>
      <w:r w:rsidRPr="00661C07">
        <w:rPr>
          <w:rFonts w:ascii="Times New Roman" w:hAnsi="Times New Roman"/>
        </w:rPr>
        <w:t xml:space="preserve"> Otopark miktarının, engellilere ayrılanlar da dâhil, araçların park etme düzeni ve tefrişinin, varsa parsel sınırından itibaren otopark rampasının, trafik akışının ve tesis kapasitesinin yapının onaylı mimari projesinde sayısal değerleri ile birlikte gösterilmesi zorunludur.</w:t>
      </w:r>
    </w:p>
    <w:p w:rsidR="00135F11" w:rsidRPr="00661C07" w:rsidRDefault="00AF7DC8" w:rsidP="00970B34">
      <w:pPr>
        <w:jc w:val="both"/>
        <w:rPr>
          <w:rFonts w:ascii="Times New Roman" w:hAnsi="Times New Roman"/>
          <w:b/>
          <w:u w:val="single"/>
        </w:rPr>
      </w:pPr>
      <w:r w:rsidRPr="00661C07">
        <w:rPr>
          <w:rFonts w:ascii="Times New Roman" w:hAnsi="Times New Roman"/>
          <w:b/>
          <w:bCs/>
          <w:u w:val="single"/>
        </w:rPr>
        <w:t>OTOPARKLARIN AMACI DIŞINDA KULLANILAMAYACAĞI</w:t>
      </w:r>
    </w:p>
    <w:p w:rsidR="00135F11" w:rsidRPr="00661C07" w:rsidRDefault="00135F11" w:rsidP="00970B34">
      <w:pPr>
        <w:jc w:val="both"/>
        <w:rPr>
          <w:rFonts w:ascii="Times New Roman" w:hAnsi="Times New Roman"/>
          <w:b/>
        </w:rPr>
      </w:pPr>
      <w:r w:rsidRPr="00661C07">
        <w:rPr>
          <w:rFonts w:ascii="Times New Roman" w:hAnsi="Times New Roman"/>
          <w:b/>
          <w:bCs/>
        </w:rPr>
        <w:lastRenderedPageBreak/>
        <w:t>MADDE 11 – </w:t>
      </w:r>
      <w:r w:rsidRPr="00661C07">
        <w:rPr>
          <w:rFonts w:ascii="Times New Roman" w:hAnsi="Times New Roman"/>
          <w:b/>
        </w:rPr>
        <w:t xml:space="preserve">(1) </w:t>
      </w:r>
      <w:r w:rsidRPr="00661C07">
        <w:rPr>
          <w:rFonts w:ascii="Times New Roman" w:hAnsi="Times New Roman"/>
        </w:rPr>
        <w:t>Yapı kullanma izni alındıktan sonra otopark yerleri plan ve Yönetmelik hükümlerine aykırı olarak başka amaçlara tahsis edilemez.</w:t>
      </w:r>
    </w:p>
    <w:p w:rsidR="00135F11" w:rsidRPr="00661C07" w:rsidRDefault="00135F11" w:rsidP="00970B34">
      <w:pPr>
        <w:jc w:val="both"/>
        <w:rPr>
          <w:rFonts w:ascii="Times New Roman" w:hAnsi="Times New Roman"/>
          <w:b/>
        </w:rPr>
      </w:pPr>
      <w:r w:rsidRPr="00661C07">
        <w:rPr>
          <w:rFonts w:ascii="Times New Roman" w:hAnsi="Times New Roman"/>
          <w:b/>
        </w:rPr>
        <w:t>(2)</w:t>
      </w:r>
      <w:r w:rsidRPr="00661C07">
        <w:rPr>
          <w:rFonts w:ascii="Times New Roman" w:hAnsi="Times New Roman"/>
        </w:rPr>
        <w:t xml:space="preserve"> İdareler, bina otoparklarının kullanımını engelleyici her türlü ihlalleri önlemekle yetkili ve görevlidirler. Aksi uygulamalarda 3194 sayılı Kanunun ilgili hükümleri uygulanır.</w:t>
      </w:r>
    </w:p>
    <w:p w:rsidR="00135F11" w:rsidRPr="00661C07" w:rsidRDefault="00135F11" w:rsidP="00970B34">
      <w:pPr>
        <w:jc w:val="both"/>
        <w:rPr>
          <w:rFonts w:ascii="Times New Roman" w:hAnsi="Times New Roman"/>
          <w:b/>
        </w:rPr>
      </w:pPr>
      <w:r w:rsidRPr="00661C07">
        <w:rPr>
          <w:rFonts w:ascii="Times New Roman" w:hAnsi="Times New Roman"/>
          <w:b/>
        </w:rPr>
        <w:t xml:space="preserve">(3) </w:t>
      </w:r>
      <w:r w:rsidRPr="00661C07">
        <w:rPr>
          <w:rFonts w:ascii="Times New Roman" w:hAnsi="Times New Roman"/>
        </w:rPr>
        <w:t xml:space="preserve">İlgili idareler, bu Yönetmeliğin yayımı tarihinden sonra yapı kullanma izin belgesi düzenlenen yapılardaki otoparkların amacına uygun kullanılıp kullanılmadığını, yapı kullanma izin belgesi tarihinden itibaren beş yıl içerisinde denetlemekle, </w:t>
      </w:r>
      <w:r w:rsidR="00605996">
        <w:rPr>
          <w:rFonts w:ascii="Times New Roman" w:hAnsi="Times New Roman"/>
        </w:rPr>
        <w:t xml:space="preserve">Adana Büyükşehir Belediyesi </w:t>
      </w:r>
      <w:r w:rsidRPr="00661C07">
        <w:rPr>
          <w:rFonts w:ascii="Times New Roman" w:hAnsi="Times New Roman"/>
        </w:rPr>
        <w:t xml:space="preserve">de, 5216 sayılı Kanunun 11 inci maddesi uyarınca bu denetimin yapılıp yapılmadığını takip ile yükümlüdür. Valilikler, bu denetimlerin </w:t>
      </w:r>
      <w:r w:rsidR="00605996">
        <w:rPr>
          <w:rFonts w:ascii="Times New Roman" w:hAnsi="Times New Roman"/>
        </w:rPr>
        <w:t>İlçe B</w:t>
      </w:r>
      <w:r w:rsidRPr="00661C07">
        <w:rPr>
          <w:rFonts w:ascii="Times New Roman" w:hAnsi="Times New Roman"/>
        </w:rPr>
        <w:t>elediyeler</w:t>
      </w:r>
      <w:r w:rsidR="00605996">
        <w:rPr>
          <w:rFonts w:ascii="Times New Roman" w:hAnsi="Times New Roman"/>
        </w:rPr>
        <w:t>i</w:t>
      </w:r>
      <w:r w:rsidRPr="00661C07">
        <w:rPr>
          <w:rFonts w:ascii="Times New Roman" w:hAnsi="Times New Roman"/>
        </w:rPr>
        <w:t xml:space="preserve"> veya </w:t>
      </w:r>
      <w:r w:rsidR="00605996">
        <w:rPr>
          <w:rFonts w:ascii="Times New Roman" w:hAnsi="Times New Roman"/>
        </w:rPr>
        <w:t>Adana Büyükşehir Belediyesin</w:t>
      </w:r>
      <w:r w:rsidRPr="00661C07">
        <w:rPr>
          <w:rFonts w:ascii="Times New Roman" w:hAnsi="Times New Roman"/>
        </w:rPr>
        <w:t>ce yapılmadığının tespiti halinde, gerekli denetimleri yapmaya ve görevini ihmal eden idareler hakkında İçişleri Bakanlığına bildirimde bulunmaya yetkilidir.</w:t>
      </w:r>
    </w:p>
    <w:p w:rsidR="005C6488" w:rsidRPr="00661C07" w:rsidRDefault="005C6488" w:rsidP="00970B34">
      <w:pPr>
        <w:jc w:val="both"/>
        <w:rPr>
          <w:rFonts w:ascii="Times New Roman" w:hAnsi="Times New Roman"/>
          <w:b/>
        </w:rPr>
      </w:pPr>
    </w:p>
    <w:p w:rsidR="00AF7DC8" w:rsidRPr="00661C07" w:rsidRDefault="00B77F6A" w:rsidP="00970B34">
      <w:pPr>
        <w:jc w:val="both"/>
        <w:rPr>
          <w:rFonts w:ascii="Times New Roman" w:hAnsi="Times New Roman"/>
          <w:b/>
        </w:rPr>
      </w:pPr>
      <w:r w:rsidRPr="00661C07">
        <w:rPr>
          <w:rFonts w:ascii="Times New Roman" w:hAnsi="Times New Roman"/>
          <w:b/>
        </w:rPr>
        <w:t xml:space="preserve">                                                      </w:t>
      </w:r>
    </w:p>
    <w:p w:rsidR="005C6488" w:rsidRPr="00661C07" w:rsidRDefault="005C6488" w:rsidP="00F328DA">
      <w:pPr>
        <w:jc w:val="center"/>
        <w:rPr>
          <w:rFonts w:ascii="Times New Roman" w:hAnsi="Times New Roman"/>
          <w:b/>
        </w:rPr>
      </w:pPr>
      <w:r w:rsidRPr="00661C07">
        <w:rPr>
          <w:rFonts w:ascii="Times New Roman" w:hAnsi="Times New Roman"/>
          <w:b/>
        </w:rPr>
        <w:t>DÖRDÜNCÜ BÖLÜM</w:t>
      </w:r>
    </w:p>
    <w:p w:rsidR="005C6488" w:rsidRPr="00661C07" w:rsidRDefault="005C6488" w:rsidP="00F328DA">
      <w:pPr>
        <w:jc w:val="center"/>
        <w:rPr>
          <w:rFonts w:ascii="Times New Roman" w:hAnsi="Times New Roman"/>
          <w:b/>
        </w:rPr>
      </w:pPr>
      <w:r w:rsidRPr="00661C07">
        <w:rPr>
          <w:rFonts w:ascii="Times New Roman" w:hAnsi="Times New Roman"/>
          <w:b/>
        </w:rPr>
        <w:t>Otopark Bedeline İlişkin Genel Hükümler</w:t>
      </w:r>
    </w:p>
    <w:p w:rsidR="00135F11" w:rsidRPr="00661C07" w:rsidRDefault="00135F11" w:rsidP="00970B34">
      <w:pPr>
        <w:jc w:val="both"/>
        <w:rPr>
          <w:rFonts w:ascii="Times New Roman" w:hAnsi="Times New Roman"/>
          <w:b/>
        </w:rPr>
      </w:pPr>
      <w:r w:rsidRPr="00661C07">
        <w:rPr>
          <w:rFonts w:ascii="Times New Roman" w:hAnsi="Times New Roman"/>
          <w:b/>
          <w:bCs/>
        </w:rPr>
        <w:t>Otopark bedelinin tespit, tahakkuk ve tahsili</w:t>
      </w:r>
    </w:p>
    <w:p w:rsidR="00135F11" w:rsidRPr="00661C07" w:rsidRDefault="005C6488" w:rsidP="00970B34">
      <w:pPr>
        <w:jc w:val="both"/>
        <w:rPr>
          <w:rFonts w:ascii="Times New Roman" w:hAnsi="Times New Roman"/>
        </w:rPr>
      </w:pPr>
      <w:r w:rsidRPr="00661C07">
        <w:rPr>
          <w:rFonts w:ascii="Times New Roman" w:hAnsi="Times New Roman"/>
          <w:b/>
        </w:rPr>
        <w:t>MADDE 12</w:t>
      </w:r>
      <w:r w:rsidR="00135F11" w:rsidRPr="00661C07">
        <w:rPr>
          <w:rFonts w:ascii="Times New Roman" w:hAnsi="Times New Roman"/>
          <w:b/>
        </w:rPr>
        <w:t xml:space="preserve"> – (1) </w:t>
      </w:r>
      <w:r w:rsidR="00135F11" w:rsidRPr="00661C07">
        <w:rPr>
          <w:rFonts w:ascii="Times New Roman" w:hAnsi="Times New Roman"/>
        </w:rPr>
        <w:t xml:space="preserve">4 üncü maddenin birinci fıkrasının (f) bendinin (3) numaralı alt bendi uyarınca alınacak otopark bedelinin tespiti, tahakkuku ve tahsilinde bu maddede belirtilen esaslara uyulur. </w:t>
      </w:r>
    </w:p>
    <w:p w:rsidR="00AA6E65" w:rsidRPr="00661C07" w:rsidRDefault="00AA6E65" w:rsidP="00970B34">
      <w:pPr>
        <w:jc w:val="both"/>
        <w:rPr>
          <w:rFonts w:ascii="Times New Roman" w:hAnsi="Times New Roman"/>
          <w:b/>
        </w:rPr>
      </w:pPr>
      <w:r w:rsidRPr="00661C07">
        <w:rPr>
          <w:rFonts w:ascii="Times New Roman" w:hAnsi="Times New Roman"/>
          <w:b/>
        </w:rPr>
        <w:t>(2)</w:t>
      </w:r>
      <w:r w:rsidRPr="00661C07">
        <w:rPr>
          <w:rFonts w:ascii="Times New Roman" w:hAnsi="Times New Roman"/>
        </w:rPr>
        <w:t xml:space="preserve"> Otopark bedelinin hesabında, 4 üncü maddenin birinci fıkrasının (ç) bendinde belirtilen birim park alanları ile Ek-1’de belirtilen otopark sayısı esas alınır.</w:t>
      </w:r>
    </w:p>
    <w:p w:rsidR="005C6488" w:rsidRPr="00661C07" w:rsidRDefault="00135F11" w:rsidP="00970B34">
      <w:pPr>
        <w:jc w:val="both"/>
        <w:rPr>
          <w:rFonts w:ascii="Times New Roman" w:hAnsi="Times New Roman"/>
        </w:rPr>
      </w:pPr>
      <w:r w:rsidRPr="00661C07">
        <w:rPr>
          <w:rFonts w:ascii="Times New Roman" w:hAnsi="Times New Roman"/>
          <w:b/>
        </w:rPr>
        <w:t>3)</w:t>
      </w:r>
      <w:r w:rsidR="005C6488" w:rsidRPr="00661C07">
        <w:rPr>
          <w:rFonts w:ascii="Times New Roman" w:hAnsi="Times New Roman"/>
        </w:rPr>
        <w:t xml:space="preserve"> Otopark bedellerinin tahakkuk ve tahsil esasları bu Yönetmelik hükümleri dikkate alınarak ilgili idareler tarafından belirlenir.</w:t>
      </w:r>
    </w:p>
    <w:p w:rsidR="005C6488" w:rsidRPr="00661C07" w:rsidRDefault="00135F11" w:rsidP="00970B34">
      <w:pPr>
        <w:jc w:val="both"/>
        <w:rPr>
          <w:rFonts w:ascii="Times New Roman" w:hAnsi="Times New Roman"/>
        </w:rPr>
      </w:pPr>
      <w:r w:rsidRPr="00661C07">
        <w:rPr>
          <w:rFonts w:ascii="Times New Roman" w:hAnsi="Times New Roman"/>
          <w:b/>
        </w:rPr>
        <w:t>4)</w:t>
      </w:r>
      <w:r w:rsidR="005C6488" w:rsidRPr="00661C07">
        <w:rPr>
          <w:rFonts w:ascii="Times New Roman" w:hAnsi="Times New Roman"/>
        </w:rPr>
        <w:t xml:space="preserve"> </w:t>
      </w:r>
      <w:r w:rsidRPr="00661C07">
        <w:rPr>
          <w:rFonts w:ascii="Times New Roman" w:hAnsi="Times New Roman"/>
        </w:rPr>
        <w:t>Otopark bedelleri kamu bankalarından herhangi birinde açılacak otopark hesabına yatırılır. Bu hesapta toplanan meblağa yasaların öngördüğü faiz oranı uygulanır.</w:t>
      </w:r>
    </w:p>
    <w:p w:rsidR="00135F11" w:rsidRPr="00661C07" w:rsidRDefault="00135F11" w:rsidP="00970B34">
      <w:pPr>
        <w:jc w:val="both"/>
        <w:rPr>
          <w:rFonts w:ascii="Times New Roman" w:hAnsi="Times New Roman"/>
        </w:rPr>
      </w:pPr>
      <w:r w:rsidRPr="006C32D1">
        <w:rPr>
          <w:rFonts w:ascii="Times New Roman" w:hAnsi="Times New Roman"/>
          <w:b/>
        </w:rPr>
        <w:t>(5)</w:t>
      </w:r>
      <w:r w:rsidRPr="00661C07">
        <w:rPr>
          <w:rFonts w:ascii="Times New Roman" w:hAnsi="Times New Roman"/>
        </w:rPr>
        <w:t xml:space="preserve"> 5216 sayılı Kanun kapsamında kalan belediyelerde, </w:t>
      </w:r>
      <w:r w:rsidR="006C32D1">
        <w:rPr>
          <w:rFonts w:ascii="Times New Roman" w:hAnsi="Times New Roman"/>
        </w:rPr>
        <w:tab/>
        <w:t>Adana Büyükşehir Belediyesince</w:t>
      </w:r>
      <w:r w:rsidRPr="00661C07">
        <w:rPr>
          <w:rFonts w:ascii="Times New Roman" w:hAnsi="Times New Roman"/>
        </w:rPr>
        <w:t xml:space="preserve"> ilçe belediyeleri adına otopark hesabı açtırılır.</w:t>
      </w:r>
    </w:p>
    <w:p w:rsidR="00135F11" w:rsidRPr="00661C07" w:rsidRDefault="00135F11" w:rsidP="00970B34">
      <w:pPr>
        <w:jc w:val="both"/>
        <w:rPr>
          <w:rFonts w:ascii="Times New Roman" w:hAnsi="Times New Roman"/>
        </w:rPr>
      </w:pPr>
      <w:r w:rsidRPr="006C32D1">
        <w:rPr>
          <w:rFonts w:ascii="Times New Roman" w:hAnsi="Times New Roman"/>
          <w:b/>
        </w:rPr>
        <w:t>(6)</w:t>
      </w:r>
      <w:r w:rsidRPr="00661C07">
        <w:rPr>
          <w:rFonts w:ascii="Times New Roman" w:hAnsi="Times New Roman"/>
        </w:rPr>
        <w:t xml:space="preserve"> İlçe belediyeleri hesabında toplanan otopark meblağı, </w:t>
      </w:r>
      <w:r w:rsidR="007D2398">
        <w:rPr>
          <w:rFonts w:ascii="Times New Roman" w:hAnsi="Times New Roman"/>
        </w:rPr>
        <w:t>Adana Büyükşehir Belediyesince</w:t>
      </w:r>
      <w:r w:rsidR="007D2398" w:rsidRPr="00661C07">
        <w:rPr>
          <w:rFonts w:ascii="Times New Roman" w:hAnsi="Times New Roman"/>
        </w:rPr>
        <w:t xml:space="preserve"> </w:t>
      </w:r>
      <w:r w:rsidRPr="00661C07">
        <w:rPr>
          <w:rFonts w:ascii="Times New Roman" w:hAnsi="Times New Roman"/>
        </w:rPr>
        <w:t>o ilçe sınırları içerisinde yapılacak veya yaptırılacak bölge veya genel otoparkları için kullanılır.</w:t>
      </w:r>
    </w:p>
    <w:p w:rsidR="00135F11" w:rsidRPr="00661C07" w:rsidRDefault="00135F11" w:rsidP="00970B34">
      <w:pPr>
        <w:jc w:val="both"/>
        <w:rPr>
          <w:rFonts w:ascii="Times New Roman" w:hAnsi="Times New Roman"/>
        </w:rPr>
      </w:pPr>
      <w:r w:rsidRPr="006C32D1">
        <w:rPr>
          <w:rFonts w:ascii="Times New Roman" w:hAnsi="Times New Roman"/>
          <w:b/>
        </w:rPr>
        <w:t>(7)</w:t>
      </w:r>
      <w:r w:rsidRPr="00661C07">
        <w:rPr>
          <w:rFonts w:ascii="Times New Roman" w:hAnsi="Times New Roman"/>
        </w:rPr>
        <w:t xml:space="preserve"> Otopark bedeli alınan parsellerin otopark ihtiyacının ilgili idarece genel veya bölge otoparklarında karşılanması zorunludur. </w:t>
      </w:r>
      <w:r w:rsidR="007D2398">
        <w:rPr>
          <w:rFonts w:ascii="Times New Roman" w:hAnsi="Times New Roman"/>
        </w:rPr>
        <w:t>Adana İlinde</w:t>
      </w:r>
      <w:r w:rsidRPr="00661C07">
        <w:rPr>
          <w:rFonts w:ascii="Times New Roman" w:hAnsi="Times New Roman"/>
        </w:rPr>
        <w:t xml:space="preserve"> otopark bedeli alınan parsellerin otopark ihtiyacının </w:t>
      </w:r>
      <w:r w:rsidR="007D2398">
        <w:rPr>
          <w:rFonts w:ascii="Times New Roman" w:hAnsi="Times New Roman"/>
        </w:rPr>
        <w:t>Adana Büyükşehir Belediyesince</w:t>
      </w:r>
      <w:r w:rsidR="007D2398" w:rsidRPr="00661C07">
        <w:rPr>
          <w:rFonts w:ascii="Times New Roman" w:hAnsi="Times New Roman"/>
        </w:rPr>
        <w:t xml:space="preserve"> </w:t>
      </w:r>
      <w:r w:rsidRPr="00661C07">
        <w:rPr>
          <w:rFonts w:ascii="Times New Roman" w:hAnsi="Times New Roman"/>
        </w:rPr>
        <w:t>karşılanması zorunludur.</w:t>
      </w:r>
    </w:p>
    <w:p w:rsidR="00135F11" w:rsidRPr="00661C07" w:rsidRDefault="00135F11" w:rsidP="00970B34">
      <w:pPr>
        <w:jc w:val="both"/>
        <w:rPr>
          <w:rFonts w:ascii="Times New Roman" w:hAnsi="Times New Roman"/>
        </w:rPr>
      </w:pPr>
      <w:r w:rsidRPr="00661C07">
        <w:rPr>
          <w:rFonts w:ascii="Times New Roman" w:hAnsi="Times New Roman"/>
        </w:rPr>
        <w:t>(8) Tahsis edilen alanın kamulaştırılması veya herhangi bir nedenle kullanılamaz hale gelmesi durumunda yeni bir otopark alanı tahsis edilir. Yapı ruhsatının iptali durumunda otopark için alınan bedel o yıla göre hesaplanacak miktar üzerinden geri ödenir.</w:t>
      </w:r>
    </w:p>
    <w:p w:rsidR="00135F11" w:rsidRPr="00661C07" w:rsidRDefault="00135F11" w:rsidP="00970B34">
      <w:pPr>
        <w:jc w:val="both"/>
        <w:rPr>
          <w:rFonts w:ascii="Times New Roman" w:hAnsi="Times New Roman"/>
        </w:rPr>
      </w:pPr>
      <w:r w:rsidRPr="00661C07">
        <w:rPr>
          <w:rFonts w:ascii="Times New Roman" w:hAnsi="Times New Roman"/>
        </w:rPr>
        <w:t>(9) Otopark bedeli tahsil edilmeden yapı ruhsatı düzenlenmez.</w:t>
      </w:r>
    </w:p>
    <w:p w:rsidR="00135F11" w:rsidRPr="00661C07" w:rsidRDefault="00135F11" w:rsidP="00970B34">
      <w:pPr>
        <w:jc w:val="both"/>
        <w:rPr>
          <w:rFonts w:ascii="Times New Roman" w:hAnsi="Times New Roman"/>
        </w:rPr>
      </w:pPr>
      <w:r w:rsidRPr="00661C07">
        <w:rPr>
          <w:rFonts w:ascii="Times New Roman" w:hAnsi="Times New Roman"/>
        </w:rPr>
        <w:lastRenderedPageBreak/>
        <w:t>(10) Tahsilat makbuzunda, yapının ada ve parsel numarası ve tahsilatın kaç araçlık otopark yeri için yapıldığı da belirtilir. Bu makbuzun bir nüshası yapının ruhsat dosyasında bulundurulur.</w:t>
      </w:r>
    </w:p>
    <w:p w:rsidR="00135F11" w:rsidRPr="00661C07" w:rsidRDefault="00135F11" w:rsidP="00970B34">
      <w:pPr>
        <w:jc w:val="both"/>
        <w:rPr>
          <w:rFonts w:ascii="Times New Roman" w:hAnsi="Times New Roman"/>
          <w:b/>
          <w:u w:val="single"/>
        </w:rPr>
      </w:pPr>
      <w:r w:rsidRPr="00661C07">
        <w:rPr>
          <w:rFonts w:ascii="Times New Roman" w:hAnsi="Times New Roman"/>
        </w:rPr>
        <w:t xml:space="preserve">(11) </w:t>
      </w:r>
      <w:r w:rsidRPr="00661C07">
        <w:rPr>
          <w:rFonts w:ascii="Times New Roman" w:hAnsi="Times New Roman"/>
          <w:b/>
          <w:u w:val="single"/>
        </w:rPr>
        <w:t>Bu Yönetmelikte belirtilen esaslar dâhilinde otopark yeri bölge veya genel otoparklardan karşılanacak yükümlülerden alınacak otopark bedelinin hesabına ve tahsiline ilişkin esaslar aşağıda açıklanmıştır:</w:t>
      </w:r>
    </w:p>
    <w:p w:rsidR="00135F11" w:rsidRPr="00661C07" w:rsidRDefault="00135F11" w:rsidP="00970B34">
      <w:pPr>
        <w:jc w:val="both"/>
        <w:rPr>
          <w:rFonts w:ascii="Times New Roman" w:hAnsi="Times New Roman"/>
        </w:rPr>
      </w:pPr>
      <w:r w:rsidRPr="00661C07">
        <w:rPr>
          <w:rFonts w:ascii="Times New Roman" w:hAnsi="Times New Roman"/>
        </w:rPr>
        <w:t xml:space="preserve">a) </w:t>
      </w:r>
      <w:r w:rsidR="006C2754" w:rsidRPr="00661C07">
        <w:rPr>
          <w:rFonts w:ascii="Times New Roman" w:hAnsi="Times New Roman"/>
        </w:rPr>
        <w:t>Y</w:t>
      </w:r>
      <w:r w:rsidRPr="00661C07">
        <w:rPr>
          <w:rFonts w:ascii="Times New Roman" w:hAnsi="Times New Roman"/>
        </w:rPr>
        <w:t xml:space="preserve">erleşme </w:t>
      </w:r>
      <w:r w:rsidR="006C2754" w:rsidRPr="00661C07">
        <w:rPr>
          <w:rFonts w:ascii="Times New Roman" w:hAnsi="Times New Roman"/>
        </w:rPr>
        <w:t>B</w:t>
      </w:r>
      <w:r w:rsidRPr="00661C07">
        <w:rPr>
          <w:rFonts w:ascii="Times New Roman" w:hAnsi="Times New Roman"/>
        </w:rPr>
        <w:t>ölgelerinin gruplandırılması:</w:t>
      </w:r>
    </w:p>
    <w:p w:rsidR="00135F11" w:rsidRPr="00661C07" w:rsidRDefault="00135F11" w:rsidP="00970B34">
      <w:pPr>
        <w:jc w:val="both"/>
        <w:rPr>
          <w:rFonts w:ascii="Times New Roman" w:hAnsi="Times New Roman"/>
        </w:rPr>
      </w:pPr>
      <w:r w:rsidRPr="00661C07">
        <w:rPr>
          <w:rFonts w:ascii="Times New Roman" w:hAnsi="Times New Roman"/>
        </w:rPr>
        <w:t>1) 1.grup</w:t>
      </w:r>
      <w:r w:rsidR="00970B34" w:rsidRPr="00661C07">
        <w:rPr>
          <w:rFonts w:ascii="Times New Roman" w:hAnsi="Times New Roman"/>
        </w:rPr>
        <w:t xml:space="preserve"> için tarifedeki bedelin %100 ‘ ü alınır.</w:t>
      </w:r>
    </w:p>
    <w:p w:rsidR="005C5B58" w:rsidRPr="00661C07" w:rsidRDefault="005C5B58" w:rsidP="00970B34">
      <w:pPr>
        <w:jc w:val="both"/>
        <w:rPr>
          <w:rFonts w:ascii="Times New Roman" w:hAnsi="Times New Roman"/>
        </w:rPr>
      </w:pPr>
      <w:r w:rsidRPr="00661C07">
        <w:rPr>
          <w:rFonts w:ascii="Times New Roman" w:hAnsi="Times New Roman"/>
        </w:rPr>
        <w:t>Seyhan, Çukurova, Yüreğir, Sarıçam İlçe Belediyeleri</w:t>
      </w:r>
    </w:p>
    <w:p w:rsidR="00970B34" w:rsidRPr="00661C07" w:rsidRDefault="00970B34" w:rsidP="00970B34">
      <w:pPr>
        <w:jc w:val="both"/>
        <w:rPr>
          <w:rFonts w:ascii="Times New Roman" w:hAnsi="Times New Roman"/>
        </w:rPr>
      </w:pPr>
      <w:r w:rsidRPr="00661C07">
        <w:rPr>
          <w:rFonts w:ascii="Times New Roman" w:hAnsi="Times New Roman"/>
        </w:rPr>
        <w:t>2) 2.grup için tarifedeki bedelin %90 ‘ ı  alınır.</w:t>
      </w:r>
    </w:p>
    <w:p w:rsidR="005C5B58" w:rsidRPr="00661C07" w:rsidRDefault="005C5B58" w:rsidP="00970B34">
      <w:pPr>
        <w:jc w:val="both"/>
        <w:rPr>
          <w:rFonts w:ascii="Times New Roman" w:hAnsi="Times New Roman"/>
        </w:rPr>
      </w:pPr>
      <w:r w:rsidRPr="00661C07">
        <w:rPr>
          <w:rFonts w:ascii="Times New Roman" w:hAnsi="Times New Roman"/>
        </w:rPr>
        <w:t>Ceyhan, Kozan İlçe Belediyeleri</w:t>
      </w:r>
    </w:p>
    <w:p w:rsidR="00970B34" w:rsidRPr="00661C07" w:rsidRDefault="00970B34" w:rsidP="00970B34">
      <w:pPr>
        <w:jc w:val="both"/>
        <w:rPr>
          <w:rFonts w:ascii="Times New Roman" w:hAnsi="Times New Roman"/>
        </w:rPr>
      </w:pPr>
      <w:r w:rsidRPr="00661C07">
        <w:rPr>
          <w:rFonts w:ascii="Times New Roman" w:hAnsi="Times New Roman"/>
        </w:rPr>
        <w:t>3) 3.grup için tarifedeki bedelin %80 ‘ i alınır.</w:t>
      </w:r>
    </w:p>
    <w:p w:rsidR="005C5B58" w:rsidRPr="00661C07" w:rsidRDefault="005C5B58" w:rsidP="00970B34">
      <w:pPr>
        <w:jc w:val="both"/>
        <w:rPr>
          <w:rFonts w:ascii="Times New Roman" w:hAnsi="Times New Roman"/>
        </w:rPr>
      </w:pPr>
      <w:r w:rsidRPr="00661C07">
        <w:rPr>
          <w:rFonts w:ascii="Times New Roman" w:hAnsi="Times New Roman"/>
        </w:rPr>
        <w:t>Karaisalı, Yumurtalık, Karataş, Pozantı</w:t>
      </w:r>
      <w:r w:rsidR="00134B87">
        <w:rPr>
          <w:rFonts w:ascii="Times New Roman" w:hAnsi="Times New Roman"/>
        </w:rPr>
        <w:t xml:space="preserve">, </w:t>
      </w:r>
      <w:r w:rsidR="00134B87" w:rsidRPr="00661C07">
        <w:rPr>
          <w:rFonts w:ascii="Times New Roman" w:hAnsi="Times New Roman"/>
        </w:rPr>
        <w:t>İmamoğlu</w:t>
      </w:r>
      <w:r w:rsidRPr="00661C07">
        <w:rPr>
          <w:rFonts w:ascii="Times New Roman" w:hAnsi="Times New Roman"/>
        </w:rPr>
        <w:t xml:space="preserve"> İlçe Belediyeleri</w:t>
      </w:r>
    </w:p>
    <w:p w:rsidR="00970B34" w:rsidRPr="00661C07" w:rsidRDefault="00970B34" w:rsidP="00970B34">
      <w:pPr>
        <w:jc w:val="both"/>
        <w:rPr>
          <w:rFonts w:ascii="Times New Roman" w:hAnsi="Times New Roman"/>
        </w:rPr>
      </w:pPr>
      <w:r w:rsidRPr="00661C07">
        <w:rPr>
          <w:rFonts w:ascii="Times New Roman" w:hAnsi="Times New Roman"/>
        </w:rPr>
        <w:t>4)</w:t>
      </w:r>
      <w:r w:rsidR="005C5B58" w:rsidRPr="00661C07">
        <w:rPr>
          <w:rFonts w:ascii="Times New Roman" w:hAnsi="Times New Roman"/>
        </w:rPr>
        <w:t xml:space="preserve"> </w:t>
      </w:r>
      <w:r w:rsidRPr="00661C07">
        <w:rPr>
          <w:rFonts w:ascii="Times New Roman" w:hAnsi="Times New Roman"/>
        </w:rPr>
        <w:t>4.grup için tarifedeki bedelin %70 ‘ i alınır.</w:t>
      </w:r>
    </w:p>
    <w:p w:rsidR="005C5B58" w:rsidRPr="00661C07" w:rsidRDefault="005C5B58" w:rsidP="00970B34">
      <w:pPr>
        <w:jc w:val="both"/>
        <w:rPr>
          <w:rFonts w:ascii="Times New Roman" w:hAnsi="Times New Roman"/>
        </w:rPr>
      </w:pPr>
      <w:r w:rsidRPr="00661C07">
        <w:rPr>
          <w:rFonts w:ascii="Times New Roman" w:hAnsi="Times New Roman"/>
        </w:rPr>
        <w:t>Feke</w:t>
      </w:r>
      <w:r w:rsidR="00134B87">
        <w:rPr>
          <w:rFonts w:ascii="Times New Roman" w:hAnsi="Times New Roman"/>
        </w:rPr>
        <w:t>, Saimbeyli, Tufanbeyli, Aladağ</w:t>
      </w:r>
      <w:r w:rsidRPr="00661C07">
        <w:rPr>
          <w:rFonts w:ascii="Times New Roman" w:hAnsi="Times New Roman"/>
        </w:rPr>
        <w:t xml:space="preserve"> İlçe Belediyeleri</w:t>
      </w:r>
    </w:p>
    <w:p w:rsidR="00EC354D" w:rsidRPr="00661C07" w:rsidRDefault="00EC354D" w:rsidP="00970B34">
      <w:pPr>
        <w:jc w:val="both"/>
        <w:rPr>
          <w:rFonts w:ascii="Times New Roman" w:hAnsi="Times New Roman"/>
        </w:rPr>
      </w:pPr>
      <w:r w:rsidRPr="00661C07">
        <w:rPr>
          <w:rFonts w:ascii="Times New Roman" w:hAnsi="Times New Roman"/>
        </w:rPr>
        <w:t>Her grup için aşağıda gösterilen hesap şekli uygulanır.</w:t>
      </w:r>
    </w:p>
    <w:p w:rsidR="00EC354D" w:rsidRPr="00661C07" w:rsidRDefault="00EC354D" w:rsidP="00970B34">
      <w:pPr>
        <w:jc w:val="both"/>
        <w:rPr>
          <w:rFonts w:ascii="Times New Roman" w:hAnsi="Times New Roman"/>
          <w:b/>
        </w:rPr>
      </w:pPr>
    </w:p>
    <w:p w:rsidR="00135F11" w:rsidRPr="00661C07" w:rsidRDefault="006C2754" w:rsidP="00970B34">
      <w:pPr>
        <w:jc w:val="both"/>
        <w:rPr>
          <w:rFonts w:ascii="Times New Roman" w:hAnsi="Times New Roman"/>
        </w:rPr>
      </w:pPr>
      <w:r w:rsidRPr="00661C07">
        <w:rPr>
          <w:rFonts w:ascii="Times New Roman" w:hAnsi="Times New Roman"/>
        </w:rPr>
        <w:t xml:space="preserve">b) </w:t>
      </w:r>
      <w:r w:rsidRPr="00661C07">
        <w:rPr>
          <w:rFonts w:ascii="Times New Roman" w:hAnsi="Times New Roman"/>
          <w:b/>
        </w:rPr>
        <w:t>Birim otopark bedeli : ( A + B ) x 20 x Y</w:t>
      </w:r>
      <w:r w:rsidRPr="00661C07">
        <w:rPr>
          <w:rFonts w:ascii="Times New Roman" w:hAnsi="Times New Roman"/>
        </w:rPr>
        <w:t xml:space="preserve"> formülü ile hesaplanır.</w:t>
      </w:r>
    </w:p>
    <w:p w:rsidR="006C2754" w:rsidRPr="00661C07" w:rsidRDefault="006C2754" w:rsidP="00970B34">
      <w:pPr>
        <w:jc w:val="both"/>
        <w:rPr>
          <w:rFonts w:ascii="Times New Roman" w:hAnsi="Times New Roman"/>
        </w:rPr>
      </w:pPr>
      <w:r w:rsidRPr="00661C07">
        <w:rPr>
          <w:rFonts w:ascii="Times New Roman" w:hAnsi="Times New Roman"/>
        </w:rPr>
        <w:t>c) Formülde verilen;</w:t>
      </w:r>
    </w:p>
    <w:p w:rsidR="006C2754" w:rsidRPr="00661C07" w:rsidRDefault="006C2754" w:rsidP="00970B34">
      <w:pPr>
        <w:jc w:val="both"/>
        <w:rPr>
          <w:rFonts w:ascii="Times New Roman" w:hAnsi="Times New Roman"/>
        </w:rPr>
      </w:pPr>
      <w:r w:rsidRPr="00661C07">
        <w:rPr>
          <w:rFonts w:ascii="Times New Roman" w:hAnsi="Times New Roman"/>
        </w:rPr>
        <w:t xml:space="preserve">1) </w:t>
      </w:r>
      <w:r w:rsidRPr="00661C07">
        <w:rPr>
          <w:rFonts w:ascii="Times New Roman" w:hAnsi="Times New Roman"/>
          <w:b/>
        </w:rPr>
        <w:t>A :</w:t>
      </w:r>
      <w:r w:rsidRPr="00661C07">
        <w:rPr>
          <w:rFonts w:ascii="Times New Roman" w:hAnsi="Times New Roman"/>
        </w:rPr>
        <w:t xml:space="preserve"> </w:t>
      </w:r>
      <w:r w:rsidRPr="00661C07">
        <w:rPr>
          <w:rFonts w:ascii="Times New Roman" w:hAnsi="Times New Roman"/>
          <w:b/>
          <w:u w:val="single"/>
        </w:rPr>
        <w:t>Birim otopark bedeli arsa payını</w:t>
      </w:r>
      <w:r w:rsidRPr="00661C07">
        <w:rPr>
          <w:rFonts w:ascii="Times New Roman" w:hAnsi="Times New Roman"/>
        </w:rPr>
        <w:t xml:space="preserve"> ifade eder. Belirlenen arsaların 29/7/1970 tarihli ve 1319 sayılı Emlak Vergisi Kanunu uyarınca her yıl için yeniden belirlenen değerinin planda belirlenen katlar alanı hesabına konu alana bölünmesi ile tespit edilir.</w:t>
      </w:r>
    </w:p>
    <w:p w:rsidR="006C2754" w:rsidRPr="00661C07" w:rsidRDefault="006C2754" w:rsidP="00970B34">
      <w:pPr>
        <w:jc w:val="both"/>
        <w:rPr>
          <w:rFonts w:ascii="Times New Roman" w:hAnsi="Times New Roman"/>
        </w:rPr>
      </w:pPr>
      <w:r w:rsidRPr="00661C07">
        <w:rPr>
          <w:rFonts w:ascii="Times New Roman" w:hAnsi="Times New Roman"/>
        </w:rPr>
        <w:t xml:space="preserve">2) </w:t>
      </w:r>
      <w:r w:rsidRPr="00661C07">
        <w:rPr>
          <w:rFonts w:ascii="Times New Roman" w:hAnsi="Times New Roman"/>
          <w:b/>
        </w:rPr>
        <w:t>B :</w:t>
      </w:r>
      <w:r w:rsidRPr="00661C07">
        <w:rPr>
          <w:rFonts w:ascii="Times New Roman" w:hAnsi="Times New Roman"/>
        </w:rPr>
        <w:t xml:space="preserve"> </w:t>
      </w:r>
      <w:r w:rsidRPr="00661C07">
        <w:rPr>
          <w:rFonts w:ascii="Times New Roman" w:hAnsi="Times New Roman"/>
          <w:b/>
          <w:u w:val="single"/>
        </w:rPr>
        <w:t>Birim otopark bedeli yapı payını</w:t>
      </w:r>
      <w:r w:rsidRPr="00661C07">
        <w:rPr>
          <w:rFonts w:ascii="Times New Roman" w:hAnsi="Times New Roman"/>
        </w:rPr>
        <w:t xml:space="preserve"> ifade eder. Yapı ruhsatının düzenlendiği yıl için, Çevre ve Şehircilik Bakanlığı tarafından yayımlanan Mimarlık ve Mühendislik Hizmet Bedellerinin Hesabında Kullanılacak Yapı Yaklaşık Birim Maliyetleri Hakkında Tebliğde yer alan otoparka ait birim fiyatlara karşılık gelen bedeli ifade eder.</w:t>
      </w:r>
    </w:p>
    <w:p w:rsidR="006C2754" w:rsidRPr="00661C07" w:rsidRDefault="006C2754" w:rsidP="00970B34">
      <w:pPr>
        <w:jc w:val="both"/>
        <w:rPr>
          <w:rFonts w:ascii="Times New Roman" w:hAnsi="Times New Roman"/>
        </w:rPr>
      </w:pPr>
      <w:r w:rsidRPr="00661C07">
        <w:rPr>
          <w:rFonts w:ascii="Times New Roman" w:hAnsi="Times New Roman"/>
        </w:rPr>
        <w:t xml:space="preserve">3) </w:t>
      </w:r>
      <w:r w:rsidRPr="00661C07">
        <w:rPr>
          <w:rFonts w:ascii="Times New Roman" w:hAnsi="Times New Roman"/>
          <w:b/>
        </w:rPr>
        <w:t>20 m</w:t>
      </w:r>
      <w:r w:rsidRPr="00661C07">
        <w:rPr>
          <w:rFonts w:ascii="Times New Roman" w:hAnsi="Times New Roman"/>
          <w:b/>
          <w:vertAlign w:val="superscript"/>
        </w:rPr>
        <w:t>2</w:t>
      </w:r>
      <w:r w:rsidRPr="00661C07">
        <w:rPr>
          <w:rFonts w:ascii="Times New Roman" w:hAnsi="Times New Roman"/>
          <w:b/>
        </w:rPr>
        <w:t>:</w:t>
      </w:r>
      <w:r w:rsidRPr="00661C07">
        <w:rPr>
          <w:rFonts w:ascii="Times New Roman" w:hAnsi="Times New Roman"/>
        </w:rPr>
        <w:t xml:space="preserve"> Binek otolar dikkate alınarak belirlenen manevra alanı dahil </w:t>
      </w:r>
      <w:r w:rsidRPr="00661C07">
        <w:rPr>
          <w:rFonts w:ascii="Times New Roman" w:hAnsi="Times New Roman"/>
          <w:b/>
          <w:u w:val="single"/>
        </w:rPr>
        <w:t>en az birim park alanını</w:t>
      </w:r>
      <w:r w:rsidRPr="00661C07">
        <w:rPr>
          <w:rFonts w:ascii="Times New Roman" w:hAnsi="Times New Roman"/>
        </w:rPr>
        <w:t xml:space="preserve"> ifade eder.</w:t>
      </w:r>
    </w:p>
    <w:p w:rsidR="006C2754" w:rsidRPr="00661C07" w:rsidRDefault="006C2754" w:rsidP="00970B34">
      <w:pPr>
        <w:jc w:val="both"/>
        <w:rPr>
          <w:rFonts w:ascii="Times New Roman" w:hAnsi="Times New Roman"/>
        </w:rPr>
      </w:pPr>
      <w:r w:rsidRPr="00661C07">
        <w:rPr>
          <w:rFonts w:ascii="Times New Roman" w:hAnsi="Times New Roman"/>
        </w:rPr>
        <w:t xml:space="preserve">4) </w:t>
      </w:r>
      <w:r w:rsidRPr="00661C07">
        <w:rPr>
          <w:rFonts w:ascii="Times New Roman" w:hAnsi="Times New Roman"/>
          <w:b/>
        </w:rPr>
        <w:t>Y :</w:t>
      </w:r>
      <w:r w:rsidRPr="00661C07">
        <w:rPr>
          <w:rFonts w:ascii="Times New Roman" w:hAnsi="Times New Roman"/>
        </w:rPr>
        <w:t xml:space="preserve"> (a) bendinde belirtilen ve Meclis Kararı ile belirlenen yerleşme bölgelerinde ayrılan gruplara göre uygulanacak oranı (%100, %80 … gibi) ifade eder.</w:t>
      </w:r>
    </w:p>
    <w:p w:rsidR="005613D7" w:rsidRPr="00661C07" w:rsidRDefault="005613D7" w:rsidP="00970B34">
      <w:pPr>
        <w:jc w:val="both"/>
        <w:rPr>
          <w:rFonts w:ascii="Times New Roman" w:hAnsi="Times New Roman"/>
          <w:b/>
          <w:u w:val="single"/>
        </w:rPr>
      </w:pPr>
    </w:p>
    <w:p w:rsidR="00B06F4C" w:rsidRDefault="00B06F4C" w:rsidP="00970B34">
      <w:pPr>
        <w:jc w:val="both"/>
        <w:rPr>
          <w:rFonts w:ascii="Times New Roman" w:hAnsi="Times New Roman"/>
          <w:b/>
          <w:u w:val="single"/>
        </w:rPr>
      </w:pPr>
    </w:p>
    <w:p w:rsidR="00B06F4C" w:rsidRDefault="00B06F4C" w:rsidP="00970B34">
      <w:pPr>
        <w:jc w:val="both"/>
        <w:rPr>
          <w:rFonts w:ascii="Times New Roman" w:hAnsi="Times New Roman"/>
          <w:b/>
          <w:u w:val="single"/>
        </w:rPr>
      </w:pPr>
    </w:p>
    <w:p w:rsidR="00B06F4C" w:rsidRDefault="00B06F4C" w:rsidP="00970B34">
      <w:pPr>
        <w:jc w:val="both"/>
        <w:rPr>
          <w:rFonts w:ascii="Times New Roman" w:hAnsi="Times New Roman"/>
          <w:b/>
          <w:u w:val="single"/>
        </w:rPr>
      </w:pPr>
    </w:p>
    <w:p w:rsidR="00D336A4" w:rsidRPr="00661C07" w:rsidRDefault="00D336A4" w:rsidP="00970B34">
      <w:pPr>
        <w:jc w:val="both"/>
        <w:rPr>
          <w:rFonts w:ascii="Times New Roman" w:hAnsi="Times New Roman"/>
          <w:b/>
          <w:u w:val="single"/>
        </w:rPr>
      </w:pPr>
      <w:r w:rsidRPr="00661C07">
        <w:rPr>
          <w:rFonts w:ascii="Times New Roman" w:hAnsi="Times New Roman"/>
          <w:b/>
          <w:u w:val="single"/>
        </w:rPr>
        <w:lastRenderedPageBreak/>
        <w:t>OTOPARK HESABINDAN YAPILACAK HARCAMALARA İLİŞKİN HÜKÜMLER</w:t>
      </w:r>
    </w:p>
    <w:p w:rsidR="00D336A4" w:rsidRPr="00661C07" w:rsidRDefault="00D336A4" w:rsidP="00970B34">
      <w:pPr>
        <w:jc w:val="both"/>
        <w:rPr>
          <w:rFonts w:ascii="Times New Roman" w:hAnsi="Times New Roman"/>
        </w:rPr>
      </w:pPr>
      <w:r w:rsidRPr="00661C07">
        <w:rPr>
          <w:rFonts w:ascii="Times New Roman" w:hAnsi="Times New Roman"/>
          <w:b/>
          <w:bCs/>
        </w:rPr>
        <w:t>MADDE 13 – </w:t>
      </w:r>
      <w:r w:rsidRPr="00661C07">
        <w:rPr>
          <w:rFonts w:ascii="Times New Roman" w:hAnsi="Times New Roman"/>
          <w:b/>
        </w:rPr>
        <w:t xml:space="preserve">(1) </w:t>
      </w:r>
      <w:r w:rsidRPr="00661C07">
        <w:rPr>
          <w:rFonts w:ascii="Times New Roman" w:hAnsi="Times New Roman"/>
        </w:rPr>
        <w:t>Otopark hesabında toplanan meblağ, belediyelerin kendi kaynaklarından ayıracağı tahsisatla birlikte, tasdikli plan ve beş yıllık imar programına göre hazırlanan kamulaştırma projesi karşılığında otopark tesisi için gerekli arsa alımları ile bölge ve genel otoparkların inşasında kullanılır. Bu meblağ, öncelikle parselinde otopark ihtiyacı karşılanamayan ancak otopark bedeli ödeyen parsellerin bulunduğu mümkün olan en yakın sınırlar içinde kullanılır.</w:t>
      </w:r>
    </w:p>
    <w:p w:rsidR="00D336A4" w:rsidRPr="00661C07" w:rsidRDefault="00D336A4" w:rsidP="00970B34">
      <w:pPr>
        <w:jc w:val="both"/>
        <w:rPr>
          <w:rFonts w:ascii="Times New Roman" w:hAnsi="Times New Roman"/>
        </w:rPr>
      </w:pPr>
      <w:r w:rsidRPr="00661C07">
        <w:rPr>
          <w:rFonts w:ascii="Times New Roman" w:hAnsi="Times New Roman"/>
          <w:b/>
        </w:rPr>
        <w:t xml:space="preserve">(2) </w:t>
      </w:r>
      <w:r w:rsidRPr="00661C07">
        <w:rPr>
          <w:rFonts w:ascii="Times New Roman" w:hAnsi="Times New Roman"/>
        </w:rPr>
        <w:t>Otopark hesabında toplanan meblağ otopark tesisi dışında başka bir amaçla kullanılamaz.</w:t>
      </w:r>
    </w:p>
    <w:p w:rsidR="00D336A4" w:rsidRPr="00661C07" w:rsidRDefault="00D336A4" w:rsidP="00970B34">
      <w:pPr>
        <w:jc w:val="both"/>
        <w:rPr>
          <w:rFonts w:ascii="Times New Roman" w:hAnsi="Times New Roman"/>
        </w:rPr>
      </w:pPr>
      <w:r w:rsidRPr="00661C07">
        <w:rPr>
          <w:rFonts w:ascii="Times New Roman" w:hAnsi="Times New Roman"/>
          <w:b/>
        </w:rPr>
        <w:t xml:space="preserve">(3) </w:t>
      </w:r>
      <w:r w:rsidRPr="00661C07">
        <w:rPr>
          <w:rFonts w:ascii="Times New Roman" w:hAnsi="Times New Roman"/>
        </w:rPr>
        <w:t>Otopark hesabında toplanan meblağ, belediyelerce hazırlanacak sarf belgesi, verile emri ve hak ediş raporuna göre belediyesinin yazılı talimatı üzerine ilgili bankaca hak sahibine ödenir.</w:t>
      </w:r>
    </w:p>
    <w:p w:rsidR="00D336A4" w:rsidRPr="00661C07" w:rsidRDefault="00D336A4" w:rsidP="00970B34">
      <w:pPr>
        <w:jc w:val="both"/>
        <w:rPr>
          <w:rFonts w:ascii="Times New Roman" w:hAnsi="Times New Roman"/>
        </w:rPr>
      </w:pPr>
      <w:r w:rsidRPr="00661C07">
        <w:rPr>
          <w:rFonts w:ascii="Times New Roman" w:hAnsi="Times New Roman"/>
          <w:b/>
        </w:rPr>
        <w:t xml:space="preserve">(4) </w:t>
      </w:r>
      <w:r w:rsidRPr="00661C07">
        <w:rPr>
          <w:rFonts w:ascii="Times New Roman" w:hAnsi="Times New Roman"/>
        </w:rPr>
        <w:t>Otopark hesabında toplanan meblağın, amacında kullanılıp kullanılmadığı hususu İçişleri Bakanlığınca denetlenir.</w:t>
      </w:r>
    </w:p>
    <w:p w:rsidR="005C6488" w:rsidRPr="00661C07" w:rsidRDefault="005C6488" w:rsidP="00970B34">
      <w:pPr>
        <w:tabs>
          <w:tab w:val="left" w:pos="6612"/>
        </w:tabs>
        <w:spacing w:after="0" w:line="240" w:lineRule="atLeast"/>
        <w:jc w:val="both"/>
        <w:rPr>
          <w:rFonts w:ascii="Times New Roman" w:hAnsi="Times New Roman"/>
        </w:rPr>
      </w:pPr>
    </w:p>
    <w:p w:rsidR="005C6488" w:rsidRPr="00661C07" w:rsidRDefault="005C6488" w:rsidP="003000F4">
      <w:pPr>
        <w:jc w:val="center"/>
        <w:rPr>
          <w:rFonts w:ascii="Times New Roman" w:hAnsi="Times New Roman"/>
          <w:b/>
        </w:rPr>
      </w:pPr>
      <w:r w:rsidRPr="00661C07">
        <w:rPr>
          <w:rFonts w:ascii="Times New Roman" w:hAnsi="Times New Roman"/>
          <w:b/>
        </w:rPr>
        <w:t>BEŞİNCİ BÖLÜM</w:t>
      </w:r>
    </w:p>
    <w:p w:rsidR="005C6488" w:rsidRPr="00661C07" w:rsidRDefault="005C6488" w:rsidP="003000F4">
      <w:pPr>
        <w:jc w:val="center"/>
        <w:rPr>
          <w:rFonts w:ascii="Times New Roman" w:hAnsi="Times New Roman"/>
          <w:b/>
        </w:rPr>
      </w:pPr>
      <w:r w:rsidRPr="00661C07">
        <w:rPr>
          <w:rFonts w:ascii="Times New Roman" w:hAnsi="Times New Roman"/>
          <w:b/>
        </w:rPr>
        <w:t>Çeşitli ve Son Hükümler</w:t>
      </w:r>
    </w:p>
    <w:p w:rsidR="00B05A6A" w:rsidRPr="00661C07" w:rsidRDefault="00B05A6A" w:rsidP="00970B34">
      <w:pPr>
        <w:jc w:val="both"/>
        <w:rPr>
          <w:rFonts w:ascii="Times New Roman" w:hAnsi="Times New Roman"/>
          <w:b/>
        </w:rPr>
      </w:pPr>
    </w:p>
    <w:p w:rsidR="00B05A6A" w:rsidRPr="00661C07" w:rsidRDefault="00B05A6A" w:rsidP="00970B34">
      <w:pPr>
        <w:pStyle w:val="metin"/>
        <w:spacing w:before="0" w:beforeAutospacing="0" w:after="0" w:afterAutospacing="0" w:line="240" w:lineRule="atLeast"/>
        <w:ind w:firstLine="566"/>
        <w:jc w:val="both"/>
        <w:rPr>
          <w:b/>
          <w:bCs/>
          <w:sz w:val="22"/>
          <w:szCs w:val="22"/>
          <w:u w:val="single"/>
        </w:rPr>
      </w:pPr>
      <w:r w:rsidRPr="00661C07">
        <w:rPr>
          <w:b/>
          <w:bCs/>
          <w:sz w:val="22"/>
          <w:szCs w:val="22"/>
          <w:u w:val="single"/>
        </w:rPr>
        <w:t>YÜRÜRLÜKTEN KALDIRILAN MEVZUAT</w:t>
      </w:r>
    </w:p>
    <w:p w:rsidR="00B05A6A" w:rsidRPr="00661C07" w:rsidRDefault="00B05A6A" w:rsidP="00970B34">
      <w:pPr>
        <w:pStyle w:val="metin"/>
        <w:spacing w:before="0" w:beforeAutospacing="0" w:after="0" w:afterAutospacing="0" w:line="240" w:lineRule="atLeast"/>
        <w:ind w:firstLine="566"/>
        <w:jc w:val="both"/>
        <w:rPr>
          <w:sz w:val="22"/>
          <w:szCs w:val="22"/>
          <w:u w:val="single"/>
        </w:rPr>
      </w:pPr>
    </w:p>
    <w:p w:rsidR="00B05A6A" w:rsidRPr="00661C07" w:rsidRDefault="00B05A6A" w:rsidP="00970B34">
      <w:pPr>
        <w:pStyle w:val="metin"/>
        <w:spacing w:before="0" w:beforeAutospacing="0" w:after="0" w:afterAutospacing="0" w:line="240" w:lineRule="atLeast"/>
        <w:ind w:firstLine="566"/>
        <w:jc w:val="both"/>
        <w:rPr>
          <w:sz w:val="22"/>
          <w:szCs w:val="22"/>
        </w:rPr>
      </w:pPr>
      <w:r w:rsidRPr="00661C07">
        <w:rPr>
          <w:b/>
          <w:bCs/>
          <w:sz w:val="22"/>
          <w:szCs w:val="22"/>
        </w:rPr>
        <w:t>MADDE 14 – </w:t>
      </w:r>
      <w:r w:rsidR="00AE2C60" w:rsidRPr="00661C07">
        <w:rPr>
          <w:sz w:val="22"/>
          <w:szCs w:val="22"/>
        </w:rPr>
        <w:t xml:space="preserve">16/11/2015 tarih ve 330 sayılı meclis kararıyla kabul edilen Adana Otopark Yönetmeliği </w:t>
      </w:r>
      <w:r w:rsidRPr="00661C07">
        <w:rPr>
          <w:sz w:val="22"/>
          <w:szCs w:val="22"/>
        </w:rPr>
        <w:t>yürürlükten kaldırılmıştır.</w:t>
      </w:r>
    </w:p>
    <w:p w:rsidR="00B05A6A" w:rsidRPr="00661C07" w:rsidRDefault="00B05A6A" w:rsidP="00970B34">
      <w:pPr>
        <w:pStyle w:val="metin"/>
        <w:spacing w:before="0" w:beforeAutospacing="0" w:after="0" w:afterAutospacing="0" w:line="240" w:lineRule="atLeast"/>
        <w:ind w:firstLine="566"/>
        <w:jc w:val="both"/>
        <w:rPr>
          <w:sz w:val="22"/>
          <w:szCs w:val="22"/>
        </w:rPr>
      </w:pPr>
    </w:p>
    <w:p w:rsidR="00B05A6A" w:rsidRPr="00661C07" w:rsidRDefault="00B05A6A" w:rsidP="00970B34">
      <w:pPr>
        <w:pStyle w:val="metin"/>
        <w:spacing w:before="0" w:beforeAutospacing="0" w:after="0" w:afterAutospacing="0" w:line="240" w:lineRule="atLeast"/>
        <w:ind w:firstLine="566"/>
        <w:jc w:val="both"/>
        <w:rPr>
          <w:b/>
          <w:bCs/>
          <w:sz w:val="22"/>
          <w:szCs w:val="22"/>
          <w:u w:val="single"/>
        </w:rPr>
      </w:pPr>
      <w:r w:rsidRPr="00661C07">
        <w:rPr>
          <w:b/>
          <w:bCs/>
          <w:sz w:val="22"/>
          <w:szCs w:val="22"/>
          <w:u w:val="single"/>
        </w:rPr>
        <w:t>SORUMLU İDARE</w:t>
      </w:r>
    </w:p>
    <w:p w:rsidR="00B05A6A" w:rsidRPr="00661C07" w:rsidRDefault="00B05A6A" w:rsidP="00970B34">
      <w:pPr>
        <w:pStyle w:val="metin"/>
        <w:spacing w:before="0" w:beforeAutospacing="0" w:after="0" w:afterAutospacing="0" w:line="240" w:lineRule="atLeast"/>
        <w:ind w:firstLine="566"/>
        <w:jc w:val="both"/>
        <w:rPr>
          <w:b/>
          <w:sz w:val="22"/>
          <w:szCs w:val="22"/>
          <w:u w:val="single"/>
        </w:rPr>
      </w:pPr>
    </w:p>
    <w:p w:rsidR="00B05A6A" w:rsidRPr="00661C07" w:rsidRDefault="00B05A6A" w:rsidP="00970B34">
      <w:pPr>
        <w:pStyle w:val="metin"/>
        <w:spacing w:before="0" w:beforeAutospacing="0" w:after="0" w:afterAutospacing="0" w:line="240" w:lineRule="atLeast"/>
        <w:ind w:firstLine="566"/>
        <w:jc w:val="both"/>
        <w:rPr>
          <w:sz w:val="22"/>
          <w:szCs w:val="22"/>
        </w:rPr>
      </w:pPr>
      <w:r w:rsidRPr="00661C07">
        <w:rPr>
          <w:b/>
          <w:bCs/>
          <w:sz w:val="22"/>
          <w:szCs w:val="22"/>
        </w:rPr>
        <w:t>MADDE 15 – </w:t>
      </w:r>
      <w:r w:rsidRPr="00661C07">
        <w:rPr>
          <w:sz w:val="22"/>
          <w:szCs w:val="22"/>
        </w:rPr>
        <w:t xml:space="preserve">(1) Bu Yönetmeliğin uygulanmasında yetki ve sorumluluk, alanlarına göre, </w:t>
      </w:r>
      <w:r w:rsidR="00AE2C60" w:rsidRPr="00661C07">
        <w:rPr>
          <w:sz w:val="22"/>
          <w:szCs w:val="22"/>
        </w:rPr>
        <w:t>Büyükşehir Belediyesi, İlçe B</w:t>
      </w:r>
      <w:r w:rsidRPr="00661C07">
        <w:rPr>
          <w:sz w:val="22"/>
          <w:szCs w:val="22"/>
        </w:rPr>
        <w:t xml:space="preserve">elediyeler ve </w:t>
      </w:r>
      <w:r w:rsidR="00AE2C60" w:rsidRPr="00661C07">
        <w:rPr>
          <w:sz w:val="22"/>
          <w:szCs w:val="22"/>
        </w:rPr>
        <w:t>Valiliktir.</w:t>
      </w:r>
    </w:p>
    <w:p w:rsidR="00B05A6A" w:rsidRPr="00661C07" w:rsidRDefault="00B05A6A" w:rsidP="00970B34">
      <w:pPr>
        <w:pStyle w:val="metin"/>
        <w:spacing w:before="0" w:beforeAutospacing="0" w:after="0" w:afterAutospacing="0" w:line="240" w:lineRule="atLeast"/>
        <w:ind w:firstLine="566"/>
        <w:jc w:val="both"/>
        <w:rPr>
          <w:sz w:val="22"/>
          <w:szCs w:val="22"/>
        </w:rPr>
      </w:pPr>
    </w:p>
    <w:p w:rsidR="00B05A6A" w:rsidRPr="00661C07" w:rsidRDefault="00B05A6A" w:rsidP="00970B34">
      <w:pPr>
        <w:pStyle w:val="metin"/>
        <w:spacing w:before="0" w:beforeAutospacing="0" w:after="0" w:afterAutospacing="0" w:line="240" w:lineRule="atLeast"/>
        <w:jc w:val="both"/>
        <w:rPr>
          <w:b/>
          <w:bCs/>
          <w:sz w:val="22"/>
          <w:szCs w:val="22"/>
        </w:rPr>
      </w:pPr>
    </w:p>
    <w:p w:rsidR="00B05A6A" w:rsidRPr="00661C07" w:rsidRDefault="00B05A6A" w:rsidP="00970B34">
      <w:pPr>
        <w:pStyle w:val="metin"/>
        <w:spacing w:before="0" w:beforeAutospacing="0" w:after="0" w:afterAutospacing="0" w:line="240" w:lineRule="atLeast"/>
        <w:ind w:firstLine="566"/>
        <w:jc w:val="both"/>
        <w:rPr>
          <w:b/>
          <w:bCs/>
          <w:sz w:val="22"/>
          <w:szCs w:val="22"/>
          <w:u w:val="single"/>
        </w:rPr>
      </w:pPr>
      <w:r w:rsidRPr="00661C07">
        <w:rPr>
          <w:b/>
          <w:bCs/>
          <w:sz w:val="22"/>
          <w:szCs w:val="22"/>
          <w:u w:val="single"/>
        </w:rPr>
        <w:t>İMAR PLANLARI</w:t>
      </w:r>
    </w:p>
    <w:p w:rsidR="00B05A6A" w:rsidRPr="00661C07" w:rsidRDefault="00B05A6A" w:rsidP="00970B34">
      <w:pPr>
        <w:pStyle w:val="metin"/>
        <w:spacing w:before="0" w:beforeAutospacing="0" w:after="0" w:afterAutospacing="0" w:line="240" w:lineRule="atLeast"/>
        <w:ind w:firstLine="566"/>
        <w:jc w:val="both"/>
        <w:rPr>
          <w:sz w:val="22"/>
          <w:szCs w:val="22"/>
        </w:rPr>
      </w:pPr>
    </w:p>
    <w:p w:rsidR="00B05A6A" w:rsidRPr="00661C07" w:rsidRDefault="00B05A6A" w:rsidP="00970B34">
      <w:pPr>
        <w:pStyle w:val="metin"/>
        <w:spacing w:before="0" w:beforeAutospacing="0" w:after="0" w:afterAutospacing="0" w:line="240" w:lineRule="atLeast"/>
        <w:ind w:firstLine="566"/>
        <w:jc w:val="both"/>
        <w:rPr>
          <w:sz w:val="22"/>
          <w:szCs w:val="22"/>
        </w:rPr>
      </w:pPr>
      <w:r w:rsidRPr="00661C07">
        <w:rPr>
          <w:b/>
          <w:bCs/>
          <w:sz w:val="22"/>
          <w:szCs w:val="22"/>
        </w:rPr>
        <w:t>GEÇİCİ MADDE 1 – </w:t>
      </w:r>
      <w:r w:rsidRPr="00661C07">
        <w:rPr>
          <w:sz w:val="22"/>
          <w:szCs w:val="22"/>
        </w:rPr>
        <w:t xml:space="preserve">(1) </w:t>
      </w:r>
      <w:r w:rsidR="00DC49DF">
        <w:rPr>
          <w:sz w:val="22"/>
          <w:szCs w:val="22"/>
        </w:rPr>
        <w:t xml:space="preserve">Adana Büyükşehir </w:t>
      </w:r>
      <w:r w:rsidRPr="00661C07">
        <w:rPr>
          <w:sz w:val="22"/>
          <w:szCs w:val="22"/>
        </w:rPr>
        <w:t>Belediye</w:t>
      </w:r>
      <w:r w:rsidR="00DC49DF">
        <w:rPr>
          <w:sz w:val="22"/>
          <w:szCs w:val="22"/>
        </w:rPr>
        <w:t>si veya Valilik</w:t>
      </w:r>
      <w:r w:rsidRPr="00661C07">
        <w:rPr>
          <w:sz w:val="22"/>
          <w:szCs w:val="22"/>
        </w:rPr>
        <w:t>, imar planı sınırları içerisinde kalan alanlardaki yerleşmenin projeksiyon nüfusunun otopark ihtiyacını tespit ederek, bu ihtiyacın karşılanması amacıyla bölge otopark alanı oluşturmaya yönelik imar planı revizyonlarını veya değişikliklerini en geç iki yıl içinde yaparlar. Planların yürürlüğe girmesinden itibaren en geç üç ay içinde bu planı tatbik etmek üzere beş yıllık imar programını hazırlayarak bu süre içerisinde uygularlar.</w:t>
      </w:r>
    </w:p>
    <w:p w:rsidR="00B05A6A" w:rsidRPr="00661C07" w:rsidRDefault="00B05A6A" w:rsidP="00970B34">
      <w:pPr>
        <w:pStyle w:val="metin"/>
        <w:spacing w:before="0" w:beforeAutospacing="0" w:after="0" w:afterAutospacing="0" w:line="240" w:lineRule="atLeast"/>
        <w:ind w:firstLine="566"/>
        <w:jc w:val="both"/>
        <w:rPr>
          <w:b/>
          <w:bCs/>
          <w:sz w:val="22"/>
          <w:szCs w:val="22"/>
          <w:u w:val="single"/>
        </w:rPr>
      </w:pPr>
    </w:p>
    <w:p w:rsidR="00B05A6A" w:rsidRPr="00661C07" w:rsidRDefault="00B05A6A" w:rsidP="00970B34">
      <w:pPr>
        <w:pStyle w:val="metin"/>
        <w:spacing w:before="0" w:beforeAutospacing="0" w:after="0" w:afterAutospacing="0" w:line="240" w:lineRule="atLeast"/>
        <w:ind w:firstLine="566"/>
        <w:jc w:val="both"/>
        <w:rPr>
          <w:b/>
          <w:bCs/>
          <w:sz w:val="22"/>
          <w:szCs w:val="22"/>
          <w:u w:val="single"/>
        </w:rPr>
      </w:pPr>
      <w:r w:rsidRPr="00661C07">
        <w:rPr>
          <w:b/>
          <w:bCs/>
          <w:sz w:val="22"/>
          <w:szCs w:val="22"/>
          <w:u w:val="single"/>
        </w:rPr>
        <w:t>İŞLEMLERİ DEVAM EDEN YAPILAR</w:t>
      </w:r>
    </w:p>
    <w:p w:rsidR="00B05A6A" w:rsidRPr="00661C07" w:rsidRDefault="00B05A6A" w:rsidP="00970B34">
      <w:pPr>
        <w:pStyle w:val="metin"/>
        <w:spacing w:before="0" w:beforeAutospacing="0" w:after="0" w:afterAutospacing="0" w:line="240" w:lineRule="atLeast"/>
        <w:ind w:firstLine="566"/>
        <w:jc w:val="both"/>
        <w:rPr>
          <w:sz w:val="22"/>
          <w:szCs w:val="22"/>
          <w:u w:val="single"/>
        </w:rPr>
      </w:pPr>
    </w:p>
    <w:p w:rsidR="00B05A6A" w:rsidRPr="00661C07" w:rsidRDefault="00B05A6A" w:rsidP="00970B34">
      <w:pPr>
        <w:pStyle w:val="metin"/>
        <w:spacing w:before="0" w:beforeAutospacing="0" w:after="0" w:afterAutospacing="0" w:line="240" w:lineRule="atLeast"/>
        <w:ind w:firstLine="566"/>
        <w:jc w:val="both"/>
        <w:rPr>
          <w:sz w:val="22"/>
          <w:szCs w:val="22"/>
        </w:rPr>
      </w:pPr>
      <w:r w:rsidRPr="00661C07">
        <w:rPr>
          <w:b/>
          <w:bCs/>
          <w:sz w:val="22"/>
          <w:szCs w:val="22"/>
        </w:rPr>
        <w:t xml:space="preserve">GEÇİCİ MADDE </w:t>
      </w:r>
      <w:r w:rsidR="001171B7" w:rsidRPr="00661C07">
        <w:rPr>
          <w:b/>
          <w:bCs/>
          <w:sz w:val="22"/>
          <w:szCs w:val="22"/>
        </w:rPr>
        <w:t>2</w:t>
      </w:r>
      <w:r w:rsidRPr="00661C07">
        <w:rPr>
          <w:b/>
          <w:bCs/>
          <w:sz w:val="22"/>
          <w:szCs w:val="22"/>
        </w:rPr>
        <w:t xml:space="preserve"> – </w:t>
      </w:r>
      <w:r w:rsidRPr="00661C07">
        <w:rPr>
          <w:sz w:val="22"/>
          <w:szCs w:val="22"/>
        </w:rPr>
        <w:t>(1) Bu Yönetmeliğin yürürlüğe girdiği tarihten önce mevzuata uygun olarak alınmış ruhsata göre inşasına başlanıp devam eden yapılar ile yapı kullanma izin belgeli olup inşaat alanı ve emsali, bağımsız bölüm sayısı ve kat sayısı artışı ile kullanım amacı değişikliği olmaksızın tadilat yapılacak yapılarda talep edilmesi halinde bu ruhsatın düzenlendiği Yönetmeliğe göre uygulama yapılır.</w:t>
      </w:r>
    </w:p>
    <w:p w:rsidR="00B05A6A" w:rsidRPr="00661C07" w:rsidRDefault="00B05A6A" w:rsidP="00970B34">
      <w:pPr>
        <w:pStyle w:val="metin"/>
        <w:spacing w:before="0" w:beforeAutospacing="0" w:after="0" w:afterAutospacing="0" w:line="240" w:lineRule="atLeast"/>
        <w:ind w:firstLine="566"/>
        <w:jc w:val="both"/>
        <w:rPr>
          <w:sz w:val="22"/>
          <w:szCs w:val="22"/>
        </w:rPr>
      </w:pPr>
    </w:p>
    <w:p w:rsidR="00B05A6A" w:rsidRDefault="00B05A6A" w:rsidP="00970B34">
      <w:pPr>
        <w:pStyle w:val="metin"/>
        <w:spacing w:before="0" w:beforeAutospacing="0" w:after="0" w:afterAutospacing="0" w:line="240" w:lineRule="atLeast"/>
        <w:ind w:firstLine="566"/>
        <w:jc w:val="both"/>
        <w:rPr>
          <w:sz w:val="22"/>
          <w:szCs w:val="22"/>
        </w:rPr>
      </w:pPr>
      <w:r w:rsidRPr="00661C07">
        <w:rPr>
          <w:sz w:val="22"/>
          <w:szCs w:val="22"/>
        </w:rPr>
        <w:t xml:space="preserve">(2) Kamu kurum ve kuruluşlarınca bu Yönetmeliğin yürürlüğe girdiği tarihten önce ihale kararı veya ihale tarihi alınmış veya ihalesi yapılmış olan ancak ruhsat düzenlenmemiş yapıların ruhsat </w:t>
      </w:r>
      <w:r w:rsidRPr="00661C07">
        <w:rPr>
          <w:sz w:val="22"/>
          <w:szCs w:val="22"/>
        </w:rPr>
        <w:lastRenderedPageBreak/>
        <w:t>işlemleri ihaleyi yürüten kurum ve kuruluşların talebi halinde bu Yönetmeliğin yürürlüğe girmesinden önce yürürlükte olan Yönetmeliğe göre sonuçlandırılır.</w:t>
      </w:r>
    </w:p>
    <w:p w:rsidR="00832CAD" w:rsidRPr="00832CAD" w:rsidRDefault="00832CAD" w:rsidP="00970B34">
      <w:pPr>
        <w:pStyle w:val="metin"/>
        <w:spacing w:before="0" w:beforeAutospacing="0" w:after="0" w:afterAutospacing="0" w:line="240" w:lineRule="atLeast"/>
        <w:ind w:firstLine="566"/>
        <w:jc w:val="both"/>
        <w:rPr>
          <w:sz w:val="22"/>
          <w:szCs w:val="22"/>
        </w:rPr>
      </w:pPr>
      <w:r w:rsidRPr="00832CAD">
        <w:rPr>
          <w:sz w:val="22"/>
          <w:szCs w:val="22"/>
        </w:rPr>
        <w:t xml:space="preserve">(3) </w:t>
      </w:r>
      <w:r w:rsidRPr="00832CAD">
        <w:rPr>
          <w:color w:val="000000"/>
          <w:sz w:val="22"/>
          <w:szCs w:val="22"/>
        </w:rPr>
        <w:t>Bu Yönetmeliğin yürürlüğe girdiği tarihten önce, noter onaylı inşaat yapım sözleşmesi düzenlenmiş, imar durum belgesi ve istikamet </w:t>
      </w:r>
      <w:r w:rsidRPr="00832CAD">
        <w:rPr>
          <w:rStyle w:val="spelle"/>
          <w:color w:val="000000"/>
          <w:sz w:val="22"/>
          <w:szCs w:val="22"/>
        </w:rPr>
        <w:t>rölövesi</w:t>
      </w:r>
      <w:r w:rsidRPr="00832CAD">
        <w:rPr>
          <w:color w:val="000000"/>
          <w:sz w:val="22"/>
          <w:szCs w:val="22"/>
        </w:rPr>
        <w:t> alınarak yapı ruhsatı başvurusu yapılmış olan yapılarda talep edilmesi halinde, bu Yönetmeliğin yürürlüğe girmesinden önceki Yönetmeliğe göre uygulama yapılır.”</w:t>
      </w:r>
    </w:p>
    <w:p w:rsidR="00B05A6A" w:rsidRPr="00661C07" w:rsidRDefault="00B05A6A" w:rsidP="00970B34">
      <w:pPr>
        <w:jc w:val="both"/>
        <w:rPr>
          <w:rFonts w:ascii="Times New Roman" w:hAnsi="Times New Roman"/>
          <w:b/>
        </w:rPr>
      </w:pPr>
    </w:p>
    <w:p w:rsidR="005C6488" w:rsidRPr="00661C07" w:rsidRDefault="005C6488" w:rsidP="00970B34">
      <w:pPr>
        <w:jc w:val="both"/>
        <w:rPr>
          <w:rFonts w:ascii="Times New Roman" w:hAnsi="Times New Roman"/>
          <w:b/>
          <w:u w:val="single"/>
        </w:rPr>
      </w:pPr>
      <w:r w:rsidRPr="00661C07">
        <w:rPr>
          <w:rFonts w:ascii="Times New Roman" w:hAnsi="Times New Roman"/>
          <w:b/>
          <w:u w:val="single"/>
        </w:rPr>
        <w:t>YÜRÜRLÜK</w:t>
      </w:r>
    </w:p>
    <w:p w:rsidR="005C6488" w:rsidRPr="00661C07" w:rsidRDefault="00EC354D" w:rsidP="00970B34">
      <w:pPr>
        <w:jc w:val="both"/>
        <w:rPr>
          <w:rFonts w:ascii="Times New Roman" w:hAnsi="Times New Roman"/>
          <w:b/>
        </w:rPr>
      </w:pPr>
      <w:r w:rsidRPr="00661C07">
        <w:rPr>
          <w:rFonts w:ascii="Times New Roman" w:hAnsi="Times New Roman"/>
          <w:b/>
        </w:rPr>
        <w:t>MADDE 16 – (1)</w:t>
      </w:r>
      <w:r w:rsidR="005C6488" w:rsidRPr="00661C07">
        <w:rPr>
          <w:rFonts w:ascii="Times New Roman" w:hAnsi="Times New Roman"/>
          <w:b/>
        </w:rPr>
        <w:t xml:space="preserve"> </w:t>
      </w:r>
      <w:r w:rsidR="005C6488" w:rsidRPr="00661C07">
        <w:rPr>
          <w:rFonts w:ascii="Times New Roman" w:hAnsi="Times New Roman"/>
        </w:rPr>
        <w:t>Bu esaslar Meclis Kararı alınması ve Yerel Gazetelerde yayımı tarihinde yürürlüğe girer.</w:t>
      </w:r>
    </w:p>
    <w:p w:rsidR="005C6488" w:rsidRPr="00661C07" w:rsidRDefault="005C6488" w:rsidP="00970B34">
      <w:pPr>
        <w:jc w:val="both"/>
        <w:rPr>
          <w:rFonts w:ascii="Times New Roman" w:hAnsi="Times New Roman"/>
          <w:b/>
          <w:u w:val="single"/>
        </w:rPr>
      </w:pPr>
      <w:r w:rsidRPr="00661C07">
        <w:rPr>
          <w:rFonts w:ascii="Times New Roman" w:hAnsi="Times New Roman"/>
          <w:b/>
          <w:u w:val="single"/>
        </w:rPr>
        <w:t>YÜRÜTME</w:t>
      </w:r>
    </w:p>
    <w:p w:rsidR="00EC354D" w:rsidRPr="00661C07" w:rsidRDefault="00EC354D" w:rsidP="00970B34">
      <w:pPr>
        <w:jc w:val="both"/>
        <w:rPr>
          <w:rFonts w:ascii="Times New Roman" w:hAnsi="Times New Roman"/>
        </w:rPr>
      </w:pPr>
      <w:r w:rsidRPr="00661C07">
        <w:rPr>
          <w:rFonts w:ascii="Times New Roman" w:hAnsi="Times New Roman"/>
          <w:b/>
        </w:rPr>
        <w:t>MADDE 17 – (1)</w:t>
      </w:r>
      <w:r w:rsidR="005C6488" w:rsidRPr="00661C07">
        <w:rPr>
          <w:rFonts w:ascii="Times New Roman" w:hAnsi="Times New Roman"/>
        </w:rPr>
        <w:t xml:space="preserve"> Bu esaslar Adana Büyükşehir Belediyesi sınırları içerisindeki görev sahalarına göre Büyükşehir Belediyesi ve İlçe Belediyeleri tarafından yürütülür.</w:t>
      </w:r>
    </w:p>
    <w:p w:rsidR="00A42502" w:rsidRPr="00661C07" w:rsidRDefault="00B77F6A" w:rsidP="00970B34">
      <w:pPr>
        <w:jc w:val="both"/>
        <w:rPr>
          <w:rFonts w:ascii="Times New Roman" w:hAnsi="Times New Roman"/>
          <w:b/>
        </w:rPr>
      </w:pPr>
      <w:r w:rsidRPr="00661C07">
        <w:rPr>
          <w:rFonts w:ascii="Times New Roman" w:hAnsi="Times New Roman"/>
          <w:b/>
        </w:rPr>
        <w:t xml:space="preserve">      </w:t>
      </w:r>
      <w:r w:rsidR="005C6488" w:rsidRPr="00661C07">
        <w:rPr>
          <w:rFonts w:ascii="Times New Roman" w:hAnsi="Times New Roman"/>
        </w:rPr>
        <w:t>EK-1</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9"/>
        <w:gridCol w:w="2299"/>
        <w:gridCol w:w="2299"/>
        <w:gridCol w:w="2311"/>
      </w:tblGrid>
      <w:tr w:rsidR="00F363F4" w:rsidRPr="00661C07" w:rsidTr="00F363F4">
        <w:tc>
          <w:tcPr>
            <w:tcW w:w="2425"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b/>
              </w:rPr>
            </w:pPr>
            <w:r w:rsidRPr="00661C07">
              <w:rPr>
                <w:rFonts w:ascii="Times New Roman" w:hAnsi="Times New Roman"/>
                <w:b/>
              </w:rPr>
              <w:t>Kullanım Çeşitleri</w:t>
            </w:r>
          </w:p>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p>
        </w:tc>
        <w:tc>
          <w:tcPr>
            <w:tcW w:w="2379" w:type="dxa"/>
          </w:tcPr>
          <w:p w:rsidR="00F363F4" w:rsidRPr="00661C07" w:rsidRDefault="00F363F4" w:rsidP="00970B34">
            <w:pPr>
              <w:jc w:val="both"/>
              <w:rPr>
                <w:rFonts w:ascii="Times New Roman" w:hAnsi="Times New Roman"/>
                <w:b/>
              </w:rPr>
            </w:pPr>
          </w:p>
          <w:p w:rsidR="00F363F4" w:rsidRPr="00661C07" w:rsidRDefault="00F363F4" w:rsidP="00970B34">
            <w:pPr>
              <w:jc w:val="both"/>
              <w:rPr>
                <w:rFonts w:ascii="Times New Roman" w:hAnsi="Times New Roman"/>
                <w:b/>
              </w:rPr>
            </w:pPr>
            <w:r w:rsidRPr="00661C07">
              <w:rPr>
                <w:rFonts w:ascii="Times New Roman" w:hAnsi="Times New Roman"/>
                <w:b/>
              </w:rPr>
              <w:t>Nüfusu 10.000 - 50.000 arasında olan yerleşmeler</w:t>
            </w:r>
          </w:p>
        </w:tc>
        <w:tc>
          <w:tcPr>
            <w:tcW w:w="2379" w:type="dxa"/>
          </w:tcPr>
          <w:p w:rsidR="00F363F4" w:rsidRPr="00661C07" w:rsidRDefault="00F363F4" w:rsidP="00970B34">
            <w:pPr>
              <w:jc w:val="both"/>
              <w:rPr>
                <w:rFonts w:ascii="Times New Roman" w:hAnsi="Times New Roman"/>
                <w:b/>
              </w:rPr>
            </w:pPr>
          </w:p>
          <w:p w:rsidR="00F363F4" w:rsidRPr="00661C07" w:rsidRDefault="00F363F4" w:rsidP="00970B34">
            <w:pPr>
              <w:jc w:val="both"/>
              <w:rPr>
                <w:rFonts w:ascii="Times New Roman" w:hAnsi="Times New Roman"/>
              </w:rPr>
            </w:pPr>
            <w:r w:rsidRPr="00661C07">
              <w:rPr>
                <w:rFonts w:ascii="Times New Roman" w:hAnsi="Times New Roman"/>
                <w:b/>
              </w:rPr>
              <w:t>Nüfusu 50.001 -200.000 arasında olan yerleşmeler</w:t>
            </w:r>
          </w:p>
        </w:tc>
        <w:tc>
          <w:tcPr>
            <w:tcW w:w="2389" w:type="dxa"/>
          </w:tcPr>
          <w:p w:rsidR="00F363F4" w:rsidRPr="00661C07" w:rsidRDefault="00F363F4" w:rsidP="00970B34">
            <w:pPr>
              <w:jc w:val="both"/>
              <w:rPr>
                <w:rFonts w:ascii="Times New Roman" w:hAnsi="Times New Roman"/>
                <w:b/>
              </w:rPr>
            </w:pPr>
          </w:p>
          <w:p w:rsidR="00F363F4" w:rsidRPr="00661C07" w:rsidRDefault="00F363F4" w:rsidP="00970B34">
            <w:pPr>
              <w:jc w:val="both"/>
              <w:rPr>
                <w:rFonts w:ascii="Times New Roman" w:hAnsi="Times New Roman"/>
                <w:b/>
              </w:rPr>
            </w:pPr>
            <w:r w:rsidRPr="00661C07">
              <w:rPr>
                <w:rFonts w:ascii="Times New Roman" w:hAnsi="Times New Roman"/>
                <w:b/>
              </w:rPr>
              <w:t>Nüfusu 200.000’den  fazla olan yerleşmeler</w:t>
            </w:r>
          </w:p>
          <w:p w:rsidR="00F363F4" w:rsidRPr="00661C07" w:rsidRDefault="00F363F4" w:rsidP="00970B34">
            <w:pPr>
              <w:jc w:val="both"/>
              <w:rPr>
                <w:rFonts w:ascii="Times New Roman" w:hAnsi="Times New Roman"/>
                <w:b/>
              </w:rPr>
            </w:pPr>
          </w:p>
          <w:p w:rsidR="00F363F4" w:rsidRPr="00661C07" w:rsidRDefault="00F363F4" w:rsidP="00970B34">
            <w:pPr>
              <w:jc w:val="both"/>
              <w:rPr>
                <w:rFonts w:ascii="Times New Roman" w:hAnsi="Times New Roman"/>
              </w:rPr>
            </w:pPr>
          </w:p>
        </w:tc>
      </w:tr>
      <w:tr w:rsidR="00F363F4" w:rsidRPr="00661C07" w:rsidTr="00F363F4">
        <w:tc>
          <w:tcPr>
            <w:tcW w:w="2425"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b/>
              </w:rPr>
            </w:pPr>
            <w:r w:rsidRPr="00661C07">
              <w:rPr>
                <w:rFonts w:ascii="Times New Roman" w:hAnsi="Times New Roman"/>
                <w:b/>
              </w:rPr>
              <w:t>1-Meskenler</w:t>
            </w:r>
          </w:p>
          <w:p w:rsidR="00F363F4" w:rsidRPr="00661C07" w:rsidRDefault="00F363F4" w:rsidP="00970B34">
            <w:pPr>
              <w:jc w:val="both"/>
              <w:rPr>
                <w:rFonts w:ascii="Times New Roman" w:hAnsi="Times New Roman"/>
              </w:rPr>
            </w:pPr>
          </w:p>
        </w:tc>
        <w:tc>
          <w:tcPr>
            <w:tcW w:w="2379" w:type="dxa"/>
          </w:tcPr>
          <w:p w:rsidR="00F363F4" w:rsidRPr="00661C07" w:rsidRDefault="00F363F4" w:rsidP="00970B34">
            <w:pPr>
              <w:jc w:val="both"/>
              <w:rPr>
                <w:rFonts w:ascii="Times New Roman" w:hAnsi="Times New Roman"/>
              </w:rPr>
            </w:pPr>
          </w:p>
          <w:p w:rsidR="00F363F4" w:rsidRPr="00661C07" w:rsidRDefault="00AF4033" w:rsidP="00970B34">
            <w:pPr>
              <w:jc w:val="both"/>
              <w:rPr>
                <w:rFonts w:ascii="Times New Roman" w:hAnsi="Times New Roman"/>
              </w:rPr>
            </w:pPr>
            <w:r w:rsidRPr="00661C07">
              <w:rPr>
                <w:rFonts w:ascii="Times New Roman" w:hAnsi="Times New Roman"/>
              </w:rPr>
              <w:t>1</w:t>
            </w:r>
            <w:r w:rsidR="00F363F4" w:rsidRPr="00661C07">
              <w:rPr>
                <w:rFonts w:ascii="Times New Roman" w:hAnsi="Times New Roman"/>
              </w:rPr>
              <w:t xml:space="preserve"> daire için</w:t>
            </w:r>
          </w:p>
        </w:tc>
        <w:tc>
          <w:tcPr>
            <w:tcW w:w="2379" w:type="dxa"/>
          </w:tcPr>
          <w:p w:rsidR="00F363F4" w:rsidRPr="00661C07" w:rsidRDefault="00F363F4" w:rsidP="00970B34">
            <w:pPr>
              <w:jc w:val="both"/>
              <w:rPr>
                <w:rFonts w:ascii="Times New Roman" w:hAnsi="Times New Roman"/>
              </w:rPr>
            </w:pPr>
          </w:p>
          <w:p w:rsidR="00F363F4" w:rsidRPr="00661C07" w:rsidRDefault="00AF4033" w:rsidP="00970B34">
            <w:pPr>
              <w:jc w:val="both"/>
              <w:rPr>
                <w:rFonts w:ascii="Times New Roman" w:hAnsi="Times New Roman"/>
              </w:rPr>
            </w:pPr>
            <w:r w:rsidRPr="00661C07">
              <w:rPr>
                <w:rFonts w:ascii="Times New Roman" w:hAnsi="Times New Roman"/>
              </w:rPr>
              <w:t>1</w:t>
            </w:r>
            <w:r w:rsidR="00F363F4" w:rsidRPr="00661C07">
              <w:rPr>
                <w:rFonts w:ascii="Times New Roman" w:hAnsi="Times New Roman"/>
              </w:rPr>
              <w:t xml:space="preserve"> daire için</w:t>
            </w:r>
          </w:p>
        </w:tc>
        <w:tc>
          <w:tcPr>
            <w:tcW w:w="2389" w:type="dxa"/>
          </w:tcPr>
          <w:p w:rsidR="00F363F4" w:rsidRPr="00661C07" w:rsidRDefault="00F363F4" w:rsidP="00970B34">
            <w:pPr>
              <w:jc w:val="both"/>
              <w:rPr>
                <w:rFonts w:ascii="Times New Roman" w:hAnsi="Times New Roman"/>
              </w:rPr>
            </w:pPr>
          </w:p>
          <w:p w:rsidR="00F363F4" w:rsidRPr="00661C07" w:rsidRDefault="00AF4033" w:rsidP="00970B34">
            <w:pPr>
              <w:jc w:val="both"/>
              <w:rPr>
                <w:rFonts w:ascii="Times New Roman" w:hAnsi="Times New Roman"/>
              </w:rPr>
            </w:pPr>
            <w:r w:rsidRPr="00661C07">
              <w:rPr>
                <w:rFonts w:ascii="Times New Roman" w:hAnsi="Times New Roman"/>
              </w:rPr>
              <w:t xml:space="preserve">1 </w:t>
            </w:r>
            <w:r w:rsidR="00F363F4" w:rsidRPr="00661C07">
              <w:rPr>
                <w:rFonts w:ascii="Times New Roman" w:hAnsi="Times New Roman"/>
              </w:rPr>
              <w:t>daire için</w:t>
            </w:r>
          </w:p>
        </w:tc>
      </w:tr>
      <w:tr w:rsidR="00F363F4" w:rsidRPr="00661C07" w:rsidTr="00F363F4">
        <w:tc>
          <w:tcPr>
            <w:tcW w:w="9572" w:type="dxa"/>
            <w:gridSpan w:val="4"/>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b/>
              </w:rPr>
            </w:pPr>
            <w:r w:rsidRPr="00661C07">
              <w:rPr>
                <w:rFonts w:ascii="Times New Roman" w:hAnsi="Times New Roman"/>
                <w:b/>
              </w:rPr>
              <w:t xml:space="preserve">2-Ticari </w:t>
            </w:r>
            <w:r w:rsidR="00E24C2E" w:rsidRPr="00661C07">
              <w:rPr>
                <w:rFonts w:ascii="Times New Roman" w:hAnsi="Times New Roman"/>
                <w:b/>
              </w:rPr>
              <w:t>A</w:t>
            </w:r>
            <w:r w:rsidRPr="00661C07">
              <w:rPr>
                <w:rFonts w:ascii="Times New Roman" w:hAnsi="Times New Roman"/>
                <w:b/>
              </w:rPr>
              <w:t xml:space="preserve">maçlı </w:t>
            </w:r>
            <w:r w:rsidR="00E24C2E" w:rsidRPr="00661C07">
              <w:rPr>
                <w:rFonts w:ascii="Times New Roman" w:hAnsi="Times New Roman"/>
                <w:b/>
              </w:rPr>
              <w:t>B</w:t>
            </w:r>
            <w:r w:rsidRPr="00661C07">
              <w:rPr>
                <w:rFonts w:ascii="Times New Roman" w:hAnsi="Times New Roman"/>
                <w:b/>
              </w:rPr>
              <w:t>inalar  ve Büro Binaları</w:t>
            </w:r>
          </w:p>
          <w:p w:rsidR="00F363F4" w:rsidRPr="00661C07" w:rsidRDefault="00F363F4" w:rsidP="00970B34">
            <w:pPr>
              <w:jc w:val="both"/>
              <w:rPr>
                <w:rFonts w:ascii="Times New Roman" w:hAnsi="Times New Roman"/>
              </w:rPr>
            </w:pPr>
          </w:p>
        </w:tc>
      </w:tr>
      <w:tr w:rsidR="00F363F4" w:rsidRPr="00661C07" w:rsidTr="00F363F4">
        <w:tc>
          <w:tcPr>
            <w:tcW w:w="2425"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Dükkan, Mağaza</w:t>
            </w:r>
          </w:p>
          <w:p w:rsidR="00F363F4" w:rsidRPr="00661C07" w:rsidRDefault="00F363F4" w:rsidP="00970B34">
            <w:pPr>
              <w:jc w:val="both"/>
              <w:rPr>
                <w:rFonts w:ascii="Times New Roman" w:hAnsi="Times New Roman"/>
              </w:rPr>
            </w:pPr>
            <w:r w:rsidRPr="00661C07">
              <w:rPr>
                <w:rFonts w:ascii="Times New Roman" w:hAnsi="Times New Roman"/>
              </w:rPr>
              <w:t>Banka</w:t>
            </w:r>
          </w:p>
        </w:tc>
        <w:tc>
          <w:tcPr>
            <w:tcW w:w="2379"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F363F4" w:rsidRPr="00661C07" w:rsidTr="00F363F4">
        <w:tc>
          <w:tcPr>
            <w:tcW w:w="2425"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Büro Binaları</w:t>
            </w:r>
          </w:p>
          <w:p w:rsidR="00F363F4" w:rsidRPr="00661C07" w:rsidRDefault="00F363F4" w:rsidP="00970B34">
            <w:pPr>
              <w:jc w:val="both"/>
              <w:rPr>
                <w:rFonts w:ascii="Times New Roman" w:hAnsi="Times New Roman"/>
              </w:rPr>
            </w:pPr>
          </w:p>
        </w:tc>
        <w:tc>
          <w:tcPr>
            <w:tcW w:w="2379"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E24C2E">
        <w:trPr>
          <w:trHeight w:val="730"/>
        </w:trPr>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Market, Süpermarket</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 m</w:t>
            </w:r>
            <w:r w:rsidRPr="00661C07">
              <w:rPr>
                <w:rFonts w:ascii="Times New Roman" w:hAnsi="Times New Roman"/>
                <w:vertAlign w:val="superscript"/>
              </w:rPr>
              <w:t>2</w:t>
            </w:r>
          </w:p>
        </w:tc>
      </w:tr>
      <w:tr w:rsidR="00E24C2E" w:rsidRPr="00661C07" w:rsidTr="00E24C2E">
        <w:trPr>
          <w:trHeight w:val="670"/>
        </w:trPr>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Alışveriş Merkezi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35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Sauna ve Hamam</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F363F4">
        <w:tc>
          <w:tcPr>
            <w:tcW w:w="9572" w:type="dxa"/>
            <w:gridSpan w:val="4"/>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3-Konaklama Tesisleri</w:t>
            </w:r>
          </w:p>
          <w:p w:rsidR="00E24C2E" w:rsidRPr="00661C07" w:rsidRDefault="00E24C2E" w:rsidP="00970B34">
            <w:pPr>
              <w:jc w:val="both"/>
              <w:rPr>
                <w:rFonts w:ascii="Times New Roman" w:hAnsi="Times New Roman"/>
              </w:rPr>
            </w:pPr>
          </w:p>
        </w:tc>
      </w:tr>
      <w:tr w:rsidR="00E24C2E" w:rsidRPr="00661C07" w:rsidTr="00B77F6A">
        <w:trPr>
          <w:trHeight w:val="1480"/>
        </w:trPr>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Oteller</w:t>
            </w:r>
            <w:r w:rsidR="002A4EC7" w:rsidRPr="00661C07">
              <w:rPr>
                <w:rFonts w:ascii="Times New Roman" w:hAnsi="Times New Roman"/>
              </w:rPr>
              <w:t>(4 ve 5 yıldızlı)</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 oda için</w:t>
            </w:r>
          </w:p>
        </w:tc>
        <w:tc>
          <w:tcPr>
            <w:tcW w:w="2379" w:type="dxa"/>
          </w:tcPr>
          <w:p w:rsidR="00E24C2E" w:rsidRPr="00661C07" w:rsidRDefault="00E24C2E" w:rsidP="00970B34">
            <w:pPr>
              <w:jc w:val="both"/>
              <w:rPr>
                <w:rFonts w:ascii="Times New Roman" w:hAnsi="Times New Roman"/>
              </w:rPr>
            </w:pPr>
          </w:p>
          <w:p w:rsidR="00E24C2E" w:rsidRPr="00661C07" w:rsidRDefault="002A4EC7" w:rsidP="00970B34">
            <w:pPr>
              <w:jc w:val="both"/>
              <w:rPr>
                <w:rFonts w:ascii="Times New Roman" w:hAnsi="Times New Roman"/>
              </w:rPr>
            </w:pPr>
            <w:r w:rsidRPr="00661C07">
              <w:rPr>
                <w:rFonts w:ascii="Times New Roman" w:hAnsi="Times New Roman"/>
              </w:rPr>
              <w:t>4</w:t>
            </w:r>
            <w:r w:rsidR="00E24C2E" w:rsidRPr="00661C07">
              <w:rPr>
                <w:rFonts w:ascii="Times New Roman" w:hAnsi="Times New Roman"/>
              </w:rPr>
              <w:t xml:space="preserve"> oda için</w:t>
            </w:r>
          </w:p>
        </w:tc>
        <w:tc>
          <w:tcPr>
            <w:tcW w:w="2389" w:type="dxa"/>
          </w:tcPr>
          <w:p w:rsidR="00E24C2E" w:rsidRPr="00661C07" w:rsidRDefault="002A4EC7" w:rsidP="00970B34">
            <w:pPr>
              <w:jc w:val="both"/>
              <w:rPr>
                <w:rFonts w:ascii="Times New Roman" w:hAnsi="Times New Roman"/>
              </w:rPr>
            </w:pPr>
            <w:r w:rsidRPr="00661C07">
              <w:rPr>
                <w:rFonts w:ascii="Times New Roman" w:hAnsi="Times New Roman"/>
              </w:rPr>
              <w:t>3</w:t>
            </w:r>
            <w:r w:rsidR="00E24C2E" w:rsidRPr="00661C07">
              <w:rPr>
                <w:rFonts w:ascii="Times New Roman" w:hAnsi="Times New Roman"/>
              </w:rPr>
              <w:t xml:space="preserve"> oda için</w:t>
            </w:r>
            <w:r w:rsidR="00804568" w:rsidRPr="00661C07">
              <w:rPr>
                <w:rFonts w:ascii="Times New Roman" w:hAnsi="Times New Roman"/>
              </w:rPr>
              <w:t xml:space="preserve"> (emsale dahil alanı 10.000 m</w:t>
            </w:r>
            <w:r w:rsidR="00804568" w:rsidRPr="00661C07">
              <w:rPr>
                <w:rFonts w:ascii="Times New Roman" w:hAnsi="Times New Roman"/>
                <w:vertAlign w:val="superscript"/>
              </w:rPr>
              <w:t>2</w:t>
            </w:r>
            <w:r w:rsidR="00804568" w:rsidRPr="00661C07">
              <w:rPr>
                <w:rFonts w:ascii="Times New Roman" w:hAnsi="Times New Roman"/>
              </w:rPr>
              <w:t xml:space="preserve"> den fazla olan alanlarda ayrıca bir adet yükleme boşaltma alanı ayrılır</w:t>
            </w:r>
          </w:p>
        </w:tc>
      </w:tr>
      <w:tr w:rsidR="00E24C2E" w:rsidRPr="00661C07" w:rsidTr="00F363F4">
        <w:tc>
          <w:tcPr>
            <w:tcW w:w="2425" w:type="dxa"/>
          </w:tcPr>
          <w:p w:rsidR="00E24C2E" w:rsidRPr="00661C07" w:rsidRDefault="00B77F6A" w:rsidP="00970B34">
            <w:pPr>
              <w:jc w:val="both"/>
              <w:rPr>
                <w:rFonts w:ascii="Times New Roman" w:hAnsi="Times New Roman"/>
              </w:rPr>
            </w:pPr>
            <w:r w:rsidRPr="00661C07">
              <w:rPr>
                <w:rFonts w:ascii="Times New Roman" w:hAnsi="Times New Roman"/>
              </w:rPr>
              <w:t>Moteller</w:t>
            </w:r>
          </w:p>
        </w:tc>
        <w:tc>
          <w:tcPr>
            <w:tcW w:w="2379" w:type="dxa"/>
          </w:tcPr>
          <w:p w:rsidR="00E24C2E" w:rsidRPr="00661C07" w:rsidRDefault="00B77F6A" w:rsidP="00970B34">
            <w:pPr>
              <w:jc w:val="both"/>
              <w:rPr>
                <w:rFonts w:ascii="Times New Roman" w:hAnsi="Times New Roman"/>
              </w:rPr>
            </w:pPr>
            <w:r w:rsidRPr="00661C07">
              <w:rPr>
                <w:rFonts w:ascii="Times New Roman" w:hAnsi="Times New Roman"/>
              </w:rPr>
              <w:t>Oda sayısının %80i kadar</w:t>
            </w:r>
          </w:p>
        </w:tc>
        <w:tc>
          <w:tcPr>
            <w:tcW w:w="2379" w:type="dxa"/>
          </w:tcPr>
          <w:p w:rsidR="00E24C2E" w:rsidRPr="00661C07" w:rsidRDefault="00B77F6A" w:rsidP="00970B34">
            <w:pPr>
              <w:jc w:val="both"/>
              <w:rPr>
                <w:rFonts w:ascii="Times New Roman" w:hAnsi="Times New Roman"/>
              </w:rPr>
            </w:pPr>
            <w:r w:rsidRPr="00661C07">
              <w:rPr>
                <w:rFonts w:ascii="Times New Roman" w:hAnsi="Times New Roman"/>
              </w:rPr>
              <w:t>Oda sayısının %80i kadar</w:t>
            </w:r>
          </w:p>
        </w:tc>
        <w:tc>
          <w:tcPr>
            <w:tcW w:w="2389" w:type="dxa"/>
          </w:tcPr>
          <w:p w:rsidR="00E24C2E" w:rsidRPr="00661C07" w:rsidRDefault="00B77F6A" w:rsidP="00970B34">
            <w:pPr>
              <w:jc w:val="both"/>
              <w:rPr>
                <w:rFonts w:ascii="Times New Roman" w:hAnsi="Times New Roman"/>
              </w:rPr>
            </w:pPr>
            <w:r w:rsidRPr="00661C07">
              <w:rPr>
                <w:rFonts w:ascii="Times New Roman" w:hAnsi="Times New Roman"/>
              </w:rPr>
              <w:t>Oda sayısının %80i kadar</w:t>
            </w:r>
          </w:p>
        </w:tc>
      </w:tr>
      <w:tr w:rsidR="00E24C2E" w:rsidRPr="00661C07" w:rsidTr="00F363F4">
        <w:tc>
          <w:tcPr>
            <w:tcW w:w="2425" w:type="dxa"/>
          </w:tcPr>
          <w:p w:rsidR="00E24C2E" w:rsidRPr="00661C07" w:rsidRDefault="00E24C2E" w:rsidP="00970B34">
            <w:pPr>
              <w:jc w:val="both"/>
              <w:rPr>
                <w:rFonts w:ascii="Times New Roman" w:hAnsi="Times New Roman"/>
              </w:rPr>
            </w:pPr>
          </w:p>
          <w:p w:rsidR="00B77F6A" w:rsidRPr="00661C07" w:rsidRDefault="00B77F6A"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Hosteller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 oda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 oda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 oda için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Tatil Köyleri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Apart Oteller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 ünite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 ünite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 ünite için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Pansiyonlar</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Termal Tesisler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oda için</w:t>
            </w: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Krampingler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 ünite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 ünite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 ünite için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Kırsal Turizm Tesisleri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ünite için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ünite için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 ünite için</w:t>
            </w:r>
          </w:p>
        </w:tc>
      </w:tr>
      <w:tr w:rsidR="00E24C2E" w:rsidRPr="00661C07" w:rsidTr="00F363F4">
        <w:tc>
          <w:tcPr>
            <w:tcW w:w="9572" w:type="dxa"/>
            <w:gridSpan w:val="4"/>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b/>
              </w:rPr>
              <w:t>4 – Yeme İçme Eğlence Tesisleri</w:t>
            </w: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Gece Kulübü</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Gazino</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30 m</w:t>
            </w:r>
            <w:r w:rsidRPr="00661C07">
              <w:rPr>
                <w:rFonts w:ascii="Times New Roman" w:hAnsi="Times New Roman"/>
                <w:vertAlign w:val="superscript"/>
              </w:rPr>
              <w:t>2</w:t>
            </w: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Diskotek</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Düğün Salonu</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Birahane</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Bilardo Salonu</w:t>
            </w:r>
          </w:p>
          <w:p w:rsidR="00E24C2E" w:rsidRPr="00661C07" w:rsidRDefault="00E24C2E" w:rsidP="00970B34">
            <w:pPr>
              <w:jc w:val="both"/>
              <w:rPr>
                <w:rFonts w:ascii="Times New Roman" w:hAnsi="Times New Roman"/>
              </w:rPr>
            </w:pPr>
            <w:r w:rsidRPr="00661C07">
              <w:rPr>
                <w:rFonts w:ascii="Times New Roman" w:hAnsi="Times New Roman"/>
              </w:rPr>
              <w:t>İnternet Cafe</w:t>
            </w:r>
          </w:p>
          <w:p w:rsidR="00E24C2E" w:rsidRPr="00661C07" w:rsidRDefault="00E24C2E" w:rsidP="00970B34">
            <w:pPr>
              <w:jc w:val="both"/>
              <w:rPr>
                <w:rFonts w:ascii="Times New Roman" w:hAnsi="Times New Roman"/>
              </w:rPr>
            </w:pPr>
            <w:r w:rsidRPr="00661C07">
              <w:rPr>
                <w:rFonts w:ascii="Times New Roman" w:hAnsi="Times New Roman"/>
              </w:rPr>
              <w:lastRenderedPageBreak/>
              <w:t>Kahvehaneler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Diğerlerinden her biri için</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p>
        </w:tc>
      </w:tr>
      <w:tr w:rsidR="00E24C2E" w:rsidRPr="00661C07" w:rsidTr="00BD5B46">
        <w:trPr>
          <w:trHeight w:val="1240"/>
        </w:trPr>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Lokanta, Pastane</w:t>
            </w:r>
          </w:p>
          <w:p w:rsidR="00E24C2E" w:rsidRPr="00661C07" w:rsidRDefault="00E24C2E" w:rsidP="00970B34">
            <w:pPr>
              <w:jc w:val="both"/>
              <w:rPr>
                <w:rFonts w:ascii="Times New Roman" w:hAnsi="Times New Roman"/>
              </w:rPr>
            </w:pPr>
            <w:r w:rsidRPr="00661C07">
              <w:rPr>
                <w:rFonts w:ascii="Times New Roman" w:hAnsi="Times New Roman"/>
              </w:rPr>
              <w:t>Fırın</w:t>
            </w: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30 m</w:t>
            </w:r>
            <w:r w:rsidRPr="00661C07">
              <w:rPr>
                <w:rFonts w:ascii="Times New Roman" w:hAnsi="Times New Roman"/>
                <w:vertAlign w:val="superscript"/>
              </w:rPr>
              <w:t>2</w:t>
            </w: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rPr>
            </w:pPr>
          </w:p>
        </w:tc>
      </w:tr>
      <w:tr w:rsidR="00E24C2E" w:rsidRPr="00661C07" w:rsidTr="00F363F4">
        <w:tc>
          <w:tcPr>
            <w:tcW w:w="9572" w:type="dxa"/>
            <w:gridSpan w:val="4"/>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5 – Sosyal, Kültürel ve Spor Tesisleri</w:t>
            </w: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Konferans Salonu</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 oturma yeri</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 oturma yeri</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Tiyatro – Sinema</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 oturma yeri</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 oturma yeri</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Kütüphane</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Kapalı Yüzme Havuzu</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 oturma yeri</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 oturma yeri</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Açık ve Kapalı Spor</w:t>
            </w:r>
          </w:p>
          <w:p w:rsidR="00E24C2E" w:rsidRPr="00661C07" w:rsidRDefault="00E24C2E" w:rsidP="00970B34">
            <w:pPr>
              <w:jc w:val="both"/>
              <w:rPr>
                <w:rFonts w:ascii="Times New Roman" w:hAnsi="Times New Roman"/>
              </w:rPr>
            </w:pPr>
            <w:r w:rsidRPr="00661C07">
              <w:rPr>
                <w:rFonts w:ascii="Times New Roman" w:hAnsi="Times New Roman"/>
              </w:rPr>
              <w:t>Salonu</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oturma yeri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 oturma yeri</w:t>
            </w:r>
          </w:p>
        </w:tc>
        <w:tc>
          <w:tcPr>
            <w:tcW w:w="2389" w:type="dxa"/>
          </w:tcPr>
          <w:p w:rsidR="00E24C2E" w:rsidRPr="00661C07" w:rsidRDefault="00E24C2E" w:rsidP="00970B34">
            <w:pPr>
              <w:jc w:val="both"/>
              <w:rPr>
                <w:rFonts w:ascii="Times New Roman" w:hAnsi="Times New Roman"/>
              </w:rPr>
            </w:pPr>
          </w:p>
          <w:p w:rsidR="00E24C2E" w:rsidRPr="00661C07" w:rsidRDefault="00CD260B" w:rsidP="00970B34">
            <w:pPr>
              <w:jc w:val="both"/>
              <w:rPr>
                <w:rFonts w:ascii="Times New Roman" w:hAnsi="Times New Roman"/>
              </w:rPr>
            </w:pPr>
            <w:r w:rsidRPr="00661C07">
              <w:rPr>
                <w:rFonts w:ascii="Times New Roman" w:hAnsi="Times New Roman"/>
              </w:rPr>
              <w:t>10 (</w:t>
            </w:r>
            <w:r w:rsidR="00E24C2E" w:rsidRPr="00661C07">
              <w:rPr>
                <w:rFonts w:ascii="Times New Roman" w:hAnsi="Times New Roman"/>
              </w:rPr>
              <w:t>oturma yeri</w:t>
            </w:r>
            <w:r w:rsidRPr="00661C07">
              <w:rPr>
                <w:rFonts w:ascii="Times New Roman" w:hAnsi="Times New Roman"/>
              </w:rPr>
              <w:t xml:space="preserve"> (Tribünlü tesislerde ayrıca 500 oturma yeri ayrılır)</w:t>
            </w:r>
          </w:p>
        </w:tc>
      </w:tr>
      <w:tr w:rsidR="00E24C2E" w:rsidRPr="00661C07" w:rsidTr="00F363F4">
        <w:tc>
          <w:tcPr>
            <w:tcW w:w="2425" w:type="dxa"/>
          </w:tcPr>
          <w:p w:rsidR="00E24C2E" w:rsidRPr="00661C07" w:rsidRDefault="00E24C2E" w:rsidP="00970B34">
            <w:pPr>
              <w:jc w:val="both"/>
              <w:rPr>
                <w:rFonts w:ascii="Times New Roman" w:hAnsi="Times New Roman"/>
                <w:b/>
              </w:rPr>
            </w:pPr>
          </w:p>
          <w:p w:rsidR="00E24C2E" w:rsidRPr="00661C07" w:rsidRDefault="00E24C2E" w:rsidP="00970B34">
            <w:pPr>
              <w:jc w:val="both"/>
              <w:rPr>
                <w:rFonts w:ascii="Times New Roman" w:hAnsi="Times New Roman"/>
                <w:b/>
              </w:rPr>
            </w:pPr>
            <w:r w:rsidRPr="00661C07">
              <w:rPr>
                <w:rFonts w:ascii="Times New Roman" w:hAnsi="Times New Roman"/>
                <w:b/>
              </w:rPr>
              <w:t>6 – Fuar, Kongre ve</w:t>
            </w:r>
          </w:p>
          <w:p w:rsidR="00E24C2E" w:rsidRPr="00661C07" w:rsidRDefault="00E24C2E" w:rsidP="00970B34">
            <w:pPr>
              <w:jc w:val="both"/>
              <w:rPr>
                <w:rFonts w:ascii="Times New Roman" w:hAnsi="Times New Roman"/>
                <w:b/>
              </w:rPr>
            </w:pPr>
            <w:r w:rsidRPr="00661C07">
              <w:rPr>
                <w:rFonts w:ascii="Times New Roman" w:hAnsi="Times New Roman"/>
                <w:b/>
              </w:rPr>
              <w:t>Sergi Merkezleri</w:t>
            </w:r>
          </w:p>
          <w:p w:rsidR="00E24C2E" w:rsidRPr="00661C07" w:rsidRDefault="00E24C2E" w:rsidP="00970B34">
            <w:pPr>
              <w:jc w:val="both"/>
              <w:rPr>
                <w:rFonts w:ascii="Times New Roman" w:hAnsi="Times New Roman"/>
                <w:b/>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Kapasitenin %5’i</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Kapasitenin %5’i</w:t>
            </w:r>
          </w:p>
          <w:p w:rsidR="00E24C2E" w:rsidRPr="00661C07" w:rsidRDefault="00E24C2E" w:rsidP="00970B34">
            <w:pPr>
              <w:jc w:val="both"/>
              <w:rPr>
                <w:rFonts w:ascii="Times New Roman" w:hAnsi="Times New Roman"/>
              </w:rPr>
            </w:pPr>
            <w:r w:rsidRPr="00661C07">
              <w:rPr>
                <w:rFonts w:ascii="Times New Roman" w:hAnsi="Times New Roman"/>
              </w:rPr>
              <w:t>oranında</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Kapasitenin %</w:t>
            </w:r>
            <w:r w:rsidR="00CD260B" w:rsidRPr="00661C07">
              <w:rPr>
                <w:rFonts w:ascii="Times New Roman" w:hAnsi="Times New Roman"/>
              </w:rPr>
              <w:t>10</w:t>
            </w:r>
            <w:r w:rsidRPr="00661C07">
              <w:rPr>
                <w:rFonts w:ascii="Times New Roman" w:hAnsi="Times New Roman"/>
              </w:rPr>
              <w:t>’i</w:t>
            </w:r>
          </w:p>
          <w:p w:rsidR="00E24C2E" w:rsidRPr="00661C07" w:rsidRDefault="00CD260B" w:rsidP="00970B34">
            <w:pPr>
              <w:jc w:val="both"/>
              <w:rPr>
                <w:rFonts w:ascii="Times New Roman" w:hAnsi="Times New Roman"/>
              </w:rPr>
            </w:pPr>
            <w:r w:rsidRPr="00661C07">
              <w:rPr>
                <w:rFonts w:ascii="Times New Roman" w:hAnsi="Times New Roman"/>
              </w:rPr>
              <w:t>O</w:t>
            </w:r>
            <w:r w:rsidR="00E24C2E" w:rsidRPr="00661C07">
              <w:rPr>
                <w:rFonts w:ascii="Times New Roman" w:hAnsi="Times New Roman"/>
              </w:rPr>
              <w:t>ranında</w:t>
            </w:r>
            <w:r w:rsidRPr="00661C07">
              <w:rPr>
                <w:rFonts w:ascii="Times New Roman" w:hAnsi="Times New Roman"/>
              </w:rPr>
              <w:t xml:space="preserve"> (Ayrıca en az 1 adet yükleme boşaltma alanı)</w:t>
            </w:r>
          </w:p>
        </w:tc>
      </w:tr>
      <w:tr w:rsidR="00E24C2E" w:rsidRPr="00661C07" w:rsidTr="00F363F4">
        <w:tc>
          <w:tcPr>
            <w:tcW w:w="9572" w:type="dxa"/>
            <w:gridSpan w:val="4"/>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7 – Eğitim Tesisleri</w:t>
            </w:r>
            <w:r w:rsidR="0014376D" w:rsidRPr="00661C07">
              <w:rPr>
                <w:rFonts w:ascii="Times New Roman" w:hAnsi="Times New Roman"/>
                <w:b/>
              </w:rPr>
              <w:t xml:space="preserve"> ve Sosyal Tesisler</w:t>
            </w: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Üniversite ve</w:t>
            </w:r>
          </w:p>
          <w:p w:rsidR="00E24C2E" w:rsidRPr="00661C07" w:rsidRDefault="00E24C2E" w:rsidP="00970B34">
            <w:pPr>
              <w:jc w:val="both"/>
              <w:rPr>
                <w:rFonts w:ascii="Times New Roman" w:hAnsi="Times New Roman"/>
              </w:rPr>
            </w:pPr>
            <w:r w:rsidRPr="00661C07">
              <w:rPr>
                <w:rFonts w:ascii="Times New Roman" w:hAnsi="Times New Roman"/>
              </w:rPr>
              <w:t>Yüksekokullar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400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İlk ve Orta Öğretim</w:t>
            </w:r>
          </w:p>
          <w:p w:rsidR="00E24C2E" w:rsidRPr="00661C07" w:rsidRDefault="00E24C2E" w:rsidP="00970B34">
            <w:pPr>
              <w:jc w:val="both"/>
              <w:rPr>
                <w:rFonts w:ascii="Times New Roman" w:hAnsi="Times New Roman"/>
              </w:rPr>
            </w:pPr>
            <w:r w:rsidRPr="00661C07">
              <w:rPr>
                <w:rFonts w:ascii="Times New Roman" w:hAnsi="Times New Roman"/>
              </w:rPr>
              <w:t>Kurumları</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400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Özel Okul, Dershane</w:t>
            </w:r>
          </w:p>
          <w:p w:rsidR="00E24C2E" w:rsidRPr="00661C07" w:rsidRDefault="00E24C2E" w:rsidP="00970B34">
            <w:pPr>
              <w:jc w:val="both"/>
              <w:rPr>
                <w:rFonts w:ascii="Times New Roman" w:hAnsi="Times New Roman"/>
              </w:rPr>
            </w:pPr>
            <w:r w:rsidRPr="00661C07">
              <w:rPr>
                <w:rFonts w:ascii="Times New Roman" w:hAnsi="Times New Roman"/>
              </w:rPr>
              <w:t>Kuran Kursu</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400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300 m</w:t>
            </w:r>
            <w:r w:rsidRPr="00661C07">
              <w:rPr>
                <w:rFonts w:ascii="Times New Roman" w:hAnsi="Times New Roman"/>
                <w:vertAlign w:val="superscript"/>
              </w:rPr>
              <w:t>2</w:t>
            </w:r>
          </w:p>
        </w:tc>
      </w:tr>
      <w:tr w:rsidR="00E24C2E" w:rsidRPr="00661C07" w:rsidTr="0014376D">
        <w:trPr>
          <w:trHeight w:val="1209"/>
        </w:trPr>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Öğrenci Yurtları ve</w:t>
            </w:r>
          </w:p>
          <w:p w:rsidR="00E24C2E" w:rsidRPr="00661C07" w:rsidRDefault="00E24C2E" w:rsidP="00970B34">
            <w:pPr>
              <w:jc w:val="both"/>
              <w:rPr>
                <w:rFonts w:ascii="Times New Roman" w:hAnsi="Times New Roman"/>
              </w:rPr>
            </w:pPr>
            <w:r w:rsidRPr="00661C07">
              <w:rPr>
                <w:rFonts w:ascii="Times New Roman" w:hAnsi="Times New Roman"/>
              </w:rPr>
              <w:t>Kreşler</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400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400 m</w:t>
            </w:r>
            <w:r w:rsidRPr="00661C07">
              <w:rPr>
                <w:rFonts w:ascii="Times New Roman" w:hAnsi="Times New Roman"/>
                <w:vertAlign w:val="superscript"/>
              </w:rPr>
              <w:t>2</w:t>
            </w:r>
          </w:p>
          <w:p w:rsidR="00E24C2E" w:rsidRPr="00661C07" w:rsidRDefault="00E24C2E" w:rsidP="00970B34">
            <w:pPr>
              <w:jc w:val="both"/>
              <w:rPr>
                <w:rFonts w:ascii="Times New Roman" w:hAnsi="Times New Roman"/>
              </w:rPr>
            </w:pPr>
          </w:p>
        </w:tc>
      </w:tr>
      <w:tr w:rsidR="0014376D" w:rsidRPr="00661C07" w:rsidTr="00F363F4">
        <w:tc>
          <w:tcPr>
            <w:tcW w:w="2425" w:type="dxa"/>
          </w:tcPr>
          <w:p w:rsidR="0014376D" w:rsidRPr="00661C07" w:rsidRDefault="0014376D" w:rsidP="00970B34">
            <w:pPr>
              <w:jc w:val="both"/>
              <w:rPr>
                <w:rFonts w:ascii="Times New Roman" w:hAnsi="Times New Roman"/>
              </w:rPr>
            </w:pPr>
            <w:r w:rsidRPr="00661C07">
              <w:rPr>
                <w:rFonts w:ascii="Times New Roman" w:hAnsi="Times New Roman"/>
              </w:rPr>
              <w:t>Her türde yaygın Eğitim ile Öğretim Kurumu</w:t>
            </w:r>
          </w:p>
        </w:tc>
        <w:tc>
          <w:tcPr>
            <w:tcW w:w="2379" w:type="dxa"/>
          </w:tcPr>
          <w:p w:rsidR="0014376D" w:rsidRPr="00661C07" w:rsidRDefault="0014376D" w:rsidP="00970B34">
            <w:pPr>
              <w:jc w:val="both"/>
              <w:rPr>
                <w:rFonts w:ascii="Times New Roman" w:hAnsi="Times New Roman"/>
              </w:rPr>
            </w:pPr>
            <w:r w:rsidRPr="00661C07">
              <w:rPr>
                <w:rFonts w:ascii="Times New Roman" w:hAnsi="Times New Roman"/>
              </w:rPr>
              <w:t>400 m2</w:t>
            </w:r>
          </w:p>
        </w:tc>
        <w:tc>
          <w:tcPr>
            <w:tcW w:w="2379" w:type="dxa"/>
          </w:tcPr>
          <w:p w:rsidR="0014376D" w:rsidRPr="00661C07" w:rsidRDefault="0014376D" w:rsidP="00970B34">
            <w:pPr>
              <w:jc w:val="both"/>
              <w:rPr>
                <w:rFonts w:ascii="Times New Roman" w:hAnsi="Times New Roman"/>
              </w:rPr>
            </w:pPr>
            <w:r w:rsidRPr="00661C07">
              <w:rPr>
                <w:rFonts w:ascii="Times New Roman" w:hAnsi="Times New Roman"/>
              </w:rPr>
              <w:t>400 m2</w:t>
            </w:r>
          </w:p>
        </w:tc>
        <w:tc>
          <w:tcPr>
            <w:tcW w:w="2389" w:type="dxa"/>
          </w:tcPr>
          <w:p w:rsidR="0014376D" w:rsidRPr="00661C07" w:rsidRDefault="0014376D" w:rsidP="00970B34">
            <w:pPr>
              <w:jc w:val="both"/>
              <w:rPr>
                <w:rFonts w:ascii="Times New Roman" w:hAnsi="Times New Roman"/>
              </w:rPr>
            </w:pPr>
            <w:r w:rsidRPr="00661C07">
              <w:rPr>
                <w:rFonts w:ascii="Times New Roman" w:hAnsi="Times New Roman"/>
              </w:rPr>
              <w:t>300 m2</w:t>
            </w:r>
          </w:p>
        </w:tc>
      </w:tr>
      <w:tr w:rsidR="0014376D" w:rsidRPr="00661C07" w:rsidTr="00F363F4">
        <w:tc>
          <w:tcPr>
            <w:tcW w:w="2425" w:type="dxa"/>
          </w:tcPr>
          <w:p w:rsidR="0014376D" w:rsidRPr="00661C07" w:rsidRDefault="0014376D" w:rsidP="00970B34">
            <w:pPr>
              <w:jc w:val="both"/>
              <w:rPr>
                <w:rFonts w:ascii="Times New Roman" w:hAnsi="Times New Roman"/>
              </w:rPr>
            </w:pPr>
            <w:r w:rsidRPr="00661C07">
              <w:rPr>
                <w:rFonts w:ascii="Times New Roman" w:hAnsi="Times New Roman"/>
              </w:rPr>
              <w:t>Huzur evleri yaşlı bakım ve Rehabilitasyon Merkezleri</w:t>
            </w:r>
          </w:p>
        </w:tc>
        <w:tc>
          <w:tcPr>
            <w:tcW w:w="2379" w:type="dxa"/>
          </w:tcPr>
          <w:p w:rsidR="0014376D" w:rsidRPr="00661C07" w:rsidRDefault="0014376D" w:rsidP="00970B34">
            <w:pPr>
              <w:jc w:val="both"/>
              <w:rPr>
                <w:rFonts w:ascii="Times New Roman" w:hAnsi="Times New Roman"/>
              </w:rPr>
            </w:pPr>
          </w:p>
        </w:tc>
        <w:tc>
          <w:tcPr>
            <w:tcW w:w="2379" w:type="dxa"/>
          </w:tcPr>
          <w:p w:rsidR="0014376D" w:rsidRPr="00661C07" w:rsidRDefault="0014376D" w:rsidP="00970B34">
            <w:pPr>
              <w:jc w:val="both"/>
              <w:rPr>
                <w:rFonts w:ascii="Times New Roman" w:hAnsi="Times New Roman"/>
              </w:rPr>
            </w:pPr>
          </w:p>
        </w:tc>
        <w:tc>
          <w:tcPr>
            <w:tcW w:w="2389" w:type="dxa"/>
          </w:tcPr>
          <w:p w:rsidR="0014376D" w:rsidRPr="00661C07" w:rsidRDefault="0014376D" w:rsidP="00970B34">
            <w:pPr>
              <w:jc w:val="both"/>
              <w:rPr>
                <w:rFonts w:ascii="Times New Roman" w:hAnsi="Times New Roman"/>
              </w:rPr>
            </w:pPr>
          </w:p>
        </w:tc>
      </w:tr>
      <w:tr w:rsidR="00E24C2E" w:rsidRPr="00661C07" w:rsidTr="00F363F4">
        <w:tc>
          <w:tcPr>
            <w:tcW w:w="9572" w:type="dxa"/>
            <w:gridSpan w:val="4"/>
          </w:tcPr>
          <w:p w:rsidR="00E24C2E" w:rsidRPr="00661C07" w:rsidRDefault="00E24C2E" w:rsidP="00970B34">
            <w:pPr>
              <w:jc w:val="both"/>
              <w:rPr>
                <w:rFonts w:ascii="Times New Roman" w:hAnsi="Times New Roman"/>
                <w:b/>
              </w:rPr>
            </w:pPr>
          </w:p>
          <w:p w:rsidR="0014376D" w:rsidRPr="00661C07" w:rsidRDefault="0014376D" w:rsidP="00970B34">
            <w:pPr>
              <w:jc w:val="both"/>
              <w:rPr>
                <w:rFonts w:ascii="Times New Roman" w:hAnsi="Times New Roman"/>
                <w:b/>
              </w:rPr>
            </w:pPr>
          </w:p>
          <w:p w:rsidR="00E24C2E" w:rsidRPr="00661C07" w:rsidRDefault="00E24C2E" w:rsidP="00970B34">
            <w:pPr>
              <w:jc w:val="both"/>
              <w:rPr>
                <w:rFonts w:ascii="Times New Roman" w:hAnsi="Times New Roman"/>
                <w:b/>
              </w:rPr>
            </w:pPr>
            <w:r w:rsidRPr="00661C07">
              <w:rPr>
                <w:rFonts w:ascii="Times New Roman" w:hAnsi="Times New Roman"/>
                <w:b/>
              </w:rPr>
              <w:t>8-Sağlık Yapıları</w:t>
            </w:r>
          </w:p>
          <w:p w:rsidR="00E24C2E" w:rsidRPr="00661C07" w:rsidRDefault="00E24C2E" w:rsidP="00970B34">
            <w:pPr>
              <w:jc w:val="both"/>
              <w:rPr>
                <w:rFonts w:ascii="Times New Roman" w:hAnsi="Times New Roman"/>
                <w:b/>
              </w:rPr>
            </w:pPr>
          </w:p>
          <w:p w:rsidR="00E24C2E" w:rsidRPr="00661C07" w:rsidRDefault="00E24C2E" w:rsidP="00970B34">
            <w:pPr>
              <w:jc w:val="both"/>
              <w:rPr>
                <w:rFonts w:ascii="Times New Roman" w:hAnsi="Times New Roman"/>
                <w:b/>
              </w:rPr>
            </w:pPr>
          </w:p>
        </w:tc>
      </w:tr>
      <w:tr w:rsidR="00E24C2E" w:rsidRPr="00661C07" w:rsidTr="006F57E5">
        <w:trPr>
          <w:trHeight w:val="380"/>
        </w:trPr>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Hastaneler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125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75 m</w:t>
            </w:r>
            <w:r w:rsidRPr="00661C07">
              <w:rPr>
                <w:rFonts w:ascii="Times New Roman" w:hAnsi="Times New Roman"/>
                <w:vertAlign w:val="superscript"/>
              </w:rPr>
              <w:t>2</w:t>
            </w:r>
            <w:r w:rsidR="006F57E5" w:rsidRPr="00661C07">
              <w:rPr>
                <w:rFonts w:ascii="Times New Roman" w:hAnsi="Times New Roman"/>
                <w:vertAlign w:val="superscript"/>
              </w:rPr>
              <w:t>(ve ya her hasta yatağı için 2 adet hesabı çıkarsa, büyük sonuç dikkate alınır.</w:t>
            </w:r>
            <w:r w:rsidR="006F57E5" w:rsidRPr="00661C07">
              <w:rPr>
                <w:rFonts w:ascii="Times New Roman" w:hAnsi="Times New Roman"/>
                <w:highlight w:val="yellow"/>
                <w:vertAlign w:val="superscript"/>
              </w:rPr>
              <w:t>)</w:t>
            </w:r>
            <w:r w:rsidR="008D0968" w:rsidRPr="00661C07">
              <w:rPr>
                <w:rFonts w:ascii="Times New Roman" w:hAnsi="Times New Roman"/>
                <w:vertAlign w:val="superscript"/>
              </w:rPr>
              <w:t xml:space="preserve"> </w:t>
            </w:r>
          </w:p>
        </w:tc>
      </w:tr>
      <w:tr w:rsidR="00E24C2E" w:rsidRPr="00661C07" w:rsidTr="00F363F4">
        <w:tc>
          <w:tcPr>
            <w:tcW w:w="2425" w:type="dxa"/>
          </w:tcPr>
          <w:p w:rsidR="00E24C2E" w:rsidRPr="00661C07" w:rsidRDefault="00A42502" w:rsidP="00970B34">
            <w:pPr>
              <w:jc w:val="both"/>
              <w:rPr>
                <w:rFonts w:ascii="Times New Roman" w:hAnsi="Times New Roman"/>
              </w:rPr>
            </w:pPr>
            <w:r w:rsidRPr="00661C07">
              <w:rPr>
                <w:rFonts w:ascii="Times New Roman" w:hAnsi="Times New Roman"/>
              </w:rPr>
              <w:t>1.Basamak sağlık kuruluşları)</w:t>
            </w:r>
            <w:r w:rsidR="00E24C2E" w:rsidRPr="00661C07">
              <w:rPr>
                <w:rFonts w:ascii="Times New Roman" w:hAnsi="Times New Roman"/>
              </w:rPr>
              <w:t>Sağlık Ocağı, Dispanser</w:t>
            </w:r>
          </w:p>
          <w:p w:rsidR="00E24C2E" w:rsidRPr="00661C07" w:rsidRDefault="00E24C2E" w:rsidP="00970B34">
            <w:pPr>
              <w:jc w:val="both"/>
              <w:rPr>
                <w:rFonts w:ascii="Times New Roman" w:hAnsi="Times New Roman"/>
              </w:rPr>
            </w:pPr>
            <w:r w:rsidRPr="00661C07">
              <w:rPr>
                <w:rFonts w:ascii="Times New Roman" w:hAnsi="Times New Roman"/>
              </w:rPr>
              <w:t>Ve Diğerleri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125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125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125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9 – İbadet Yerleri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300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10-Kamu Kurum ve</w:t>
            </w:r>
          </w:p>
          <w:p w:rsidR="00E24C2E" w:rsidRPr="00661C07" w:rsidRDefault="00E24C2E" w:rsidP="00970B34">
            <w:pPr>
              <w:jc w:val="both"/>
              <w:rPr>
                <w:rFonts w:ascii="Times New Roman" w:hAnsi="Times New Roman"/>
                <w:b/>
              </w:rPr>
            </w:pPr>
            <w:r w:rsidRPr="00661C07">
              <w:rPr>
                <w:rFonts w:ascii="Times New Roman" w:hAnsi="Times New Roman"/>
                <w:b/>
              </w:rPr>
              <w:t>Kuruluşları İle</w:t>
            </w:r>
          </w:p>
          <w:p w:rsidR="00E24C2E" w:rsidRPr="00661C07" w:rsidRDefault="00E24C2E" w:rsidP="00970B34">
            <w:pPr>
              <w:jc w:val="both"/>
              <w:rPr>
                <w:rFonts w:ascii="Times New Roman" w:hAnsi="Times New Roman"/>
                <w:b/>
              </w:rPr>
            </w:pPr>
            <w:r w:rsidRPr="00661C07">
              <w:rPr>
                <w:rFonts w:ascii="Times New Roman" w:hAnsi="Times New Roman"/>
                <w:b/>
              </w:rPr>
              <w:t>Kamuya yararlı Diğer</w:t>
            </w:r>
          </w:p>
          <w:p w:rsidR="00E24C2E" w:rsidRPr="00661C07" w:rsidRDefault="00E24C2E" w:rsidP="00970B34">
            <w:pPr>
              <w:jc w:val="both"/>
              <w:rPr>
                <w:rFonts w:ascii="Times New Roman" w:hAnsi="Times New Roman"/>
                <w:b/>
              </w:rPr>
            </w:pPr>
            <w:r w:rsidRPr="00661C07">
              <w:rPr>
                <w:rFonts w:ascii="Times New Roman" w:hAnsi="Times New Roman"/>
                <w:b/>
              </w:rPr>
              <w:t>Kuruluşlar</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100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75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b/>
              </w:rPr>
            </w:pPr>
            <w:r w:rsidRPr="00661C07">
              <w:rPr>
                <w:rFonts w:ascii="Times New Roman" w:hAnsi="Times New Roman"/>
                <w:b/>
              </w:rPr>
              <w:t>11-Sanayi ve Depolama Tesisleri ve Toptan</w:t>
            </w:r>
          </w:p>
          <w:p w:rsidR="00E24C2E" w:rsidRPr="00661C07" w:rsidRDefault="00E24C2E" w:rsidP="00970B34">
            <w:pPr>
              <w:jc w:val="both"/>
              <w:rPr>
                <w:rFonts w:ascii="Times New Roman" w:hAnsi="Times New Roman"/>
              </w:rPr>
            </w:pPr>
            <w:r w:rsidRPr="00661C07">
              <w:rPr>
                <w:rFonts w:ascii="Times New Roman" w:hAnsi="Times New Roman"/>
                <w:b/>
              </w:rPr>
              <w:t>Ticaret</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200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200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b/>
              </w:rPr>
            </w:pPr>
            <w:r w:rsidRPr="00661C07">
              <w:rPr>
                <w:rFonts w:ascii="Times New Roman" w:hAnsi="Times New Roman"/>
                <w:b/>
              </w:rPr>
              <w:t>12-Küçük Sanayi</w:t>
            </w:r>
          </w:p>
          <w:p w:rsidR="00E24C2E" w:rsidRPr="00661C07" w:rsidRDefault="00E24C2E" w:rsidP="00970B34">
            <w:pPr>
              <w:jc w:val="both"/>
              <w:rPr>
                <w:rFonts w:ascii="Times New Roman" w:hAnsi="Times New Roman"/>
                <w:b/>
              </w:rPr>
            </w:pPr>
            <w:r w:rsidRPr="00661C07">
              <w:rPr>
                <w:rFonts w:ascii="Times New Roman" w:hAnsi="Times New Roman"/>
                <w:b/>
              </w:rPr>
              <w:t>Tesisleri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125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125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125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b/>
              </w:rPr>
            </w:pPr>
            <w:r w:rsidRPr="00661C07">
              <w:rPr>
                <w:rFonts w:ascii="Times New Roman" w:hAnsi="Times New Roman"/>
                <w:b/>
              </w:rPr>
              <w:t>13-Oto Sanayi Sitesi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40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b/>
              </w:rPr>
            </w:pPr>
          </w:p>
          <w:p w:rsidR="00E24C2E" w:rsidRPr="00661C07" w:rsidRDefault="00E24C2E" w:rsidP="00970B34">
            <w:pPr>
              <w:jc w:val="both"/>
              <w:rPr>
                <w:rFonts w:ascii="Times New Roman" w:hAnsi="Times New Roman"/>
                <w:b/>
              </w:rPr>
            </w:pPr>
            <w:r w:rsidRPr="00661C07">
              <w:rPr>
                <w:rFonts w:ascii="Times New Roman" w:hAnsi="Times New Roman"/>
                <w:b/>
              </w:rPr>
              <w:t>14- Toptancı Hali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vertAlign w:val="superscript"/>
              </w:rPr>
            </w:pPr>
            <w:r w:rsidRPr="00661C07">
              <w:rPr>
                <w:rFonts w:ascii="Times New Roman" w:hAnsi="Times New Roman"/>
              </w:rPr>
              <w:t>125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75 m</w:t>
            </w:r>
            <w:r w:rsidRPr="00661C07">
              <w:rPr>
                <w:rFonts w:ascii="Times New Roman" w:hAnsi="Times New Roman"/>
                <w:vertAlign w:val="superscript"/>
              </w:rPr>
              <w:t>2</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15-Akaryakıt ve LPG</w:t>
            </w:r>
          </w:p>
          <w:p w:rsidR="00E24C2E" w:rsidRPr="00661C07" w:rsidRDefault="00E24C2E" w:rsidP="00970B34">
            <w:pPr>
              <w:jc w:val="both"/>
              <w:rPr>
                <w:rFonts w:ascii="Times New Roman" w:hAnsi="Times New Roman"/>
                <w:b/>
              </w:rPr>
            </w:pPr>
            <w:r w:rsidRPr="00661C07">
              <w:rPr>
                <w:rFonts w:ascii="Times New Roman" w:hAnsi="Times New Roman"/>
                <w:b/>
              </w:rPr>
              <w:t>Satış İstasyonları</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r w:rsidRPr="00661C07">
              <w:rPr>
                <w:rFonts w:ascii="Times New Roman" w:hAnsi="Times New Roman"/>
              </w:rPr>
              <w:t>Beher Pompaj</w:t>
            </w: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başına 150 m</w:t>
            </w:r>
            <w:r w:rsidRPr="00661C07">
              <w:rPr>
                <w:rFonts w:ascii="Times New Roman" w:hAnsi="Times New Roman"/>
                <w:vertAlign w:val="superscript"/>
              </w:rPr>
              <w:t>2</w:t>
            </w:r>
            <w:r w:rsidRPr="00661C07">
              <w:rPr>
                <w:rFonts w:ascii="Times New Roman" w:hAnsi="Times New Roman"/>
              </w:rPr>
              <w:t xml:space="preserve"> ve her lift ve/veya kanal başına</w:t>
            </w:r>
          </w:p>
          <w:p w:rsidR="00E24C2E" w:rsidRPr="00661C07" w:rsidRDefault="00E24C2E" w:rsidP="00970B34">
            <w:pPr>
              <w:jc w:val="both"/>
              <w:rPr>
                <w:rFonts w:ascii="Times New Roman" w:hAnsi="Times New Roman"/>
                <w:vertAlign w:val="superscript"/>
              </w:rPr>
            </w:pPr>
            <w:r w:rsidRPr="00661C07">
              <w:rPr>
                <w:rFonts w:ascii="Times New Roman" w:hAnsi="Times New Roman"/>
              </w:rPr>
              <w:t>150 m</w:t>
            </w:r>
            <w:r w:rsidRPr="00661C07">
              <w:rPr>
                <w:rFonts w:ascii="Times New Roman" w:hAnsi="Times New Roman"/>
                <w:vertAlign w:val="superscript"/>
              </w:rPr>
              <w:t>2</w:t>
            </w:r>
          </w:p>
        </w:tc>
        <w:tc>
          <w:tcPr>
            <w:tcW w:w="2379" w:type="dxa"/>
          </w:tcPr>
          <w:p w:rsidR="00E24C2E" w:rsidRPr="00661C07" w:rsidRDefault="00E24C2E" w:rsidP="00970B34">
            <w:pPr>
              <w:jc w:val="both"/>
              <w:rPr>
                <w:rFonts w:ascii="Times New Roman" w:hAnsi="Times New Roman"/>
              </w:rPr>
            </w:pPr>
            <w:r w:rsidRPr="00661C07">
              <w:rPr>
                <w:rFonts w:ascii="Times New Roman" w:hAnsi="Times New Roman"/>
              </w:rPr>
              <w:t>Beher Pompaj</w:t>
            </w: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başına 150 m</w:t>
            </w:r>
            <w:r w:rsidRPr="00661C07">
              <w:rPr>
                <w:rFonts w:ascii="Times New Roman" w:hAnsi="Times New Roman"/>
                <w:vertAlign w:val="superscript"/>
              </w:rPr>
              <w:t>2</w:t>
            </w:r>
            <w:r w:rsidRPr="00661C07">
              <w:rPr>
                <w:rFonts w:ascii="Times New Roman" w:hAnsi="Times New Roman"/>
              </w:rPr>
              <w:t xml:space="preserve"> ve her lift ve/veya kanal başına</w:t>
            </w:r>
          </w:p>
          <w:p w:rsidR="00E24C2E" w:rsidRPr="00661C07" w:rsidRDefault="00E24C2E" w:rsidP="00970B34">
            <w:pPr>
              <w:jc w:val="both"/>
              <w:rPr>
                <w:rFonts w:ascii="Times New Roman" w:hAnsi="Times New Roman"/>
              </w:rPr>
            </w:pPr>
            <w:r w:rsidRPr="00661C07">
              <w:rPr>
                <w:rFonts w:ascii="Times New Roman" w:hAnsi="Times New Roman"/>
              </w:rPr>
              <w:t>150 m</w:t>
            </w:r>
            <w:r w:rsidRPr="00661C07">
              <w:rPr>
                <w:rFonts w:ascii="Times New Roman" w:hAnsi="Times New Roman"/>
                <w:vertAlign w:val="superscript"/>
              </w:rPr>
              <w:t>2</w:t>
            </w:r>
          </w:p>
        </w:tc>
        <w:tc>
          <w:tcPr>
            <w:tcW w:w="2389" w:type="dxa"/>
          </w:tcPr>
          <w:p w:rsidR="00E24C2E" w:rsidRPr="00661C07" w:rsidRDefault="00E24C2E" w:rsidP="00970B34">
            <w:pPr>
              <w:jc w:val="both"/>
              <w:rPr>
                <w:rFonts w:ascii="Times New Roman" w:hAnsi="Times New Roman"/>
              </w:rPr>
            </w:pPr>
            <w:r w:rsidRPr="00661C07">
              <w:rPr>
                <w:rFonts w:ascii="Times New Roman" w:hAnsi="Times New Roman"/>
              </w:rPr>
              <w:t>Beher Pompaj</w:t>
            </w: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başına 150 m</w:t>
            </w:r>
            <w:r w:rsidRPr="00661C07">
              <w:rPr>
                <w:rFonts w:ascii="Times New Roman" w:hAnsi="Times New Roman"/>
                <w:vertAlign w:val="superscript"/>
              </w:rPr>
              <w:t>2</w:t>
            </w:r>
            <w:r w:rsidRPr="00661C07">
              <w:rPr>
                <w:rFonts w:ascii="Times New Roman" w:hAnsi="Times New Roman"/>
              </w:rPr>
              <w:t xml:space="preserve"> ve her lift ve/veya kanal başına</w:t>
            </w:r>
          </w:p>
          <w:p w:rsidR="00E24C2E" w:rsidRPr="00661C07" w:rsidRDefault="00E24C2E" w:rsidP="00970B34">
            <w:pPr>
              <w:jc w:val="both"/>
              <w:rPr>
                <w:rFonts w:ascii="Times New Roman" w:hAnsi="Times New Roman"/>
                <w:vertAlign w:val="superscript"/>
              </w:rPr>
            </w:pPr>
            <w:r w:rsidRPr="00661C07">
              <w:rPr>
                <w:rFonts w:ascii="Times New Roman" w:hAnsi="Times New Roman"/>
              </w:rPr>
              <w:t>150 m</w:t>
            </w:r>
            <w:r w:rsidRPr="00661C07">
              <w:rPr>
                <w:rFonts w:ascii="Times New Roman" w:hAnsi="Times New Roman"/>
                <w:vertAlign w:val="superscript"/>
              </w:rPr>
              <w:t>2</w:t>
            </w: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vertAlign w:val="superscript"/>
              </w:rPr>
            </w:pPr>
          </w:p>
          <w:p w:rsidR="00E24C2E" w:rsidRPr="00661C07" w:rsidRDefault="00E24C2E" w:rsidP="00970B34">
            <w:pPr>
              <w:jc w:val="both"/>
              <w:rPr>
                <w:rFonts w:ascii="Times New Roman" w:hAnsi="Times New Roman"/>
              </w:rPr>
            </w:pPr>
          </w:p>
        </w:tc>
      </w:tr>
      <w:tr w:rsidR="00E24C2E" w:rsidRPr="00661C07" w:rsidTr="00F363F4">
        <w:tc>
          <w:tcPr>
            <w:tcW w:w="9572" w:type="dxa"/>
            <w:gridSpan w:val="4"/>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b/>
              </w:rPr>
            </w:pPr>
            <w:r w:rsidRPr="00661C07">
              <w:rPr>
                <w:rFonts w:ascii="Times New Roman" w:hAnsi="Times New Roman"/>
                <w:b/>
              </w:rPr>
              <w:t>16-Açık Tesisler</w:t>
            </w: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r w:rsidRPr="00661C07">
              <w:rPr>
                <w:rFonts w:ascii="Times New Roman" w:hAnsi="Times New Roman"/>
              </w:rPr>
              <w:t>Lunapark ve Benzeri</w:t>
            </w:r>
          </w:p>
          <w:p w:rsidR="00E24C2E" w:rsidRPr="00661C07" w:rsidRDefault="00E24C2E" w:rsidP="00970B34">
            <w:pPr>
              <w:jc w:val="both"/>
              <w:rPr>
                <w:rFonts w:ascii="Times New Roman" w:hAnsi="Times New Roman"/>
              </w:rPr>
            </w:pPr>
            <w:r w:rsidRPr="00661C07">
              <w:rPr>
                <w:rFonts w:ascii="Times New Roman" w:hAnsi="Times New Roman"/>
              </w:rPr>
              <w:t>Eğlence Yerleri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60 m</w:t>
            </w:r>
            <w:r w:rsidRPr="00661C07">
              <w:rPr>
                <w:rFonts w:ascii="Times New Roman" w:hAnsi="Times New Roman"/>
                <w:vertAlign w:val="superscript"/>
              </w:rPr>
              <w:t>2</w:t>
            </w:r>
            <w:r w:rsidRPr="00661C07">
              <w:rPr>
                <w:rFonts w:ascii="Times New Roman" w:hAnsi="Times New Roman"/>
              </w:rPr>
              <w:t xml:space="preserve"> Alan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60 m</w:t>
            </w:r>
            <w:r w:rsidRPr="00661C07">
              <w:rPr>
                <w:rFonts w:ascii="Times New Roman" w:hAnsi="Times New Roman"/>
                <w:vertAlign w:val="superscript"/>
              </w:rPr>
              <w:t>2</w:t>
            </w:r>
            <w:r w:rsidRPr="00661C07">
              <w:rPr>
                <w:rFonts w:ascii="Times New Roman" w:hAnsi="Times New Roman"/>
              </w:rPr>
              <w:t xml:space="preserve"> Alan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40 m</w:t>
            </w:r>
            <w:r w:rsidRPr="00661C07">
              <w:rPr>
                <w:rFonts w:ascii="Times New Roman" w:hAnsi="Times New Roman"/>
                <w:vertAlign w:val="superscript"/>
              </w:rPr>
              <w:t>2</w:t>
            </w:r>
            <w:r w:rsidRPr="00661C07">
              <w:rPr>
                <w:rFonts w:ascii="Times New Roman" w:hAnsi="Times New Roman"/>
              </w:rPr>
              <w:t xml:space="preserve"> Alan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Rekreasyon Alanı</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300 m</w:t>
            </w:r>
            <w:r w:rsidRPr="00661C07">
              <w:rPr>
                <w:rFonts w:ascii="Times New Roman" w:hAnsi="Times New Roman"/>
                <w:vertAlign w:val="superscript"/>
              </w:rPr>
              <w:t>2</w:t>
            </w:r>
            <w:r w:rsidRPr="00661C07">
              <w:rPr>
                <w:rFonts w:ascii="Times New Roman" w:hAnsi="Times New Roman"/>
              </w:rPr>
              <w:t xml:space="preserve"> Alan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300 m</w:t>
            </w:r>
            <w:r w:rsidRPr="00661C07">
              <w:rPr>
                <w:rFonts w:ascii="Times New Roman" w:hAnsi="Times New Roman"/>
                <w:vertAlign w:val="superscript"/>
              </w:rPr>
              <w:t>2</w:t>
            </w:r>
            <w:r w:rsidRPr="00661C07">
              <w:rPr>
                <w:rFonts w:ascii="Times New Roman" w:hAnsi="Times New Roman"/>
              </w:rPr>
              <w:t xml:space="preserve"> Alan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300 m</w:t>
            </w:r>
            <w:r w:rsidRPr="00661C07">
              <w:rPr>
                <w:rFonts w:ascii="Times New Roman" w:hAnsi="Times New Roman"/>
                <w:vertAlign w:val="superscript"/>
              </w:rPr>
              <w:t>2</w:t>
            </w:r>
            <w:r w:rsidRPr="00661C07">
              <w:rPr>
                <w:rFonts w:ascii="Times New Roman" w:hAnsi="Times New Roman"/>
              </w:rPr>
              <w:t xml:space="preserve"> Alan</w:t>
            </w:r>
          </w:p>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Çay Bahçesi</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75 m</w:t>
            </w:r>
            <w:r w:rsidRPr="00661C07">
              <w:rPr>
                <w:rFonts w:ascii="Times New Roman" w:hAnsi="Times New Roman"/>
                <w:vertAlign w:val="superscript"/>
              </w:rPr>
              <w:t>2</w:t>
            </w:r>
            <w:r w:rsidRPr="00661C07">
              <w:rPr>
                <w:rFonts w:ascii="Times New Roman" w:hAnsi="Times New Roman"/>
              </w:rPr>
              <w:t xml:space="preserve"> Alan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60 m</w:t>
            </w:r>
            <w:r w:rsidRPr="00661C07">
              <w:rPr>
                <w:rFonts w:ascii="Times New Roman" w:hAnsi="Times New Roman"/>
                <w:vertAlign w:val="superscript"/>
              </w:rPr>
              <w:t>2</w:t>
            </w:r>
            <w:r w:rsidRPr="00661C07">
              <w:rPr>
                <w:rFonts w:ascii="Times New Roman" w:hAnsi="Times New Roman"/>
              </w:rPr>
              <w:t xml:space="preserve"> Alan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45 m</w:t>
            </w:r>
            <w:r w:rsidRPr="00661C07">
              <w:rPr>
                <w:rFonts w:ascii="Times New Roman" w:hAnsi="Times New Roman"/>
                <w:vertAlign w:val="superscript"/>
              </w:rPr>
              <w:t>2</w:t>
            </w:r>
            <w:r w:rsidRPr="00661C07">
              <w:rPr>
                <w:rFonts w:ascii="Times New Roman" w:hAnsi="Times New Roman"/>
              </w:rPr>
              <w:t xml:space="preserve"> Alan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Açık Spor Alanları</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50 m</w:t>
            </w:r>
            <w:r w:rsidRPr="00661C07">
              <w:rPr>
                <w:rFonts w:ascii="Times New Roman" w:hAnsi="Times New Roman"/>
                <w:vertAlign w:val="superscript"/>
              </w:rPr>
              <w:t>2</w:t>
            </w:r>
            <w:r w:rsidRPr="00661C07">
              <w:rPr>
                <w:rFonts w:ascii="Times New Roman" w:hAnsi="Times New Roman"/>
              </w:rPr>
              <w:t xml:space="preserve"> Alan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50 m</w:t>
            </w:r>
            <w:r w:rsidRPr="00661C07">
              <w:rPr>
                <w:rFonts w:ascii="Times New Roman" w:hAnsi="Times New Roman"/>
                <w:vertAlign w:val="superscript"/>
              </w:rPr>
              <w:t>2</w:t>
            </w:r>
            <w:r w:rsidRPr="00661C07">
              <w:rPr>
                <w:rFonts w:ascii="Times New Roman" w:hAnsi="Times New Roman"/>
              </w:rPr>
              <w:t xml:space="preserve"> Alan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50 m</w:t>
            </w:r>
            <w:r w:rsidRPr="00661C07">
              <w:rPr>
                <w:rFonts w:ascii="Times New Roman" w:hAnsi="Times New Roman"/>
                <w:vertAlign w:val="superscript"/>
              </w:rPr>
              <w:t>2</w:t>
            </w:r>
            <w:r w:rsidRPr="00661C07">
              <w:rPr>
                <w:rFonts w:ascii="Times New Roman" w:hAnsi="Times New Roman"/>
              </w:rPr>
              <w:t xml:space="preserve"> Alan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Açık Yüzme Havuzu</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r w:rsidRPr="00661C07">
              <w:rPr>
                <w:rFonts w:ascii="Times New Roman" w:hAnsi="Times New Roman"/>
              </w:rPr>
              <w:t xml:space="preserve"> Alan</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r w:rsidRPr="00661C07">
              <w:rPr>
                <w:rFonts w:ascii="Times New Roman" w:hAnsi="Times New Roman"/>
              </w:rPr>
              <w:t xml:space="preserve"> Alan</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30 m</w:t>
            </w:r>
            <w:r w:rsidRPr="00661C07">
              <w:rPr>
                <w:rFonts w:ascii="Times New Roman" w:hAnsi="Times New Roman"/>
                <w:vertAlign w:val="superscript"/>
              </w:rPr>
              <w:t>2</w:t>
            </w:r>
            <w:r w:rsidRPr="00661C07">
              <w:rPr>
                <w:rFonts w:ascii="Times New Roman" w:hAnsi="Times New Roman"/>
              </w:rPr>
              <w:t xml:space="preserve"> Alan</w:t>
            </w:r>
          </w:p>
        </w:tc>
      </w:tr>
      <w:tr w:rsidR="00E24C2E" w:rsidRPr="00661C07" w:rsidTr="00F363F4">
        <w:tc>
          <w:tcPr>
            <w:tcW w:w="2425"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Semt Pazarı</w:t>
            </w:r>
          </w:p>
          <w:p w:rsidR="00E24C2E" w:rsidRPr="00661C07" w:rsidRDefault="00E24C2E" w:rsidP="00970B34">
            <w:pPr>
              <w:jc w:val="both"/>
              <w:rPr>
                <w:rFonts w:ascii="Times New Roman" w:hAnsi="Times New Roman"/>
              </w:rPr>
            </w:pP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100 m</w:t>
            </w:r>
            <w:r w:rsidRPr="00661C07">
              <w:rPr>
                <w:rFonts w:ascii="Times New Roman" w:hAnsi="Times New Roman"/>
                <w:vertAlign w:val="superscript"/>
              </w:rPr>
              <w:t>2</w:t>
            </w:r>
            <w:r w:rsidRPr="00661C07">
              <w:rPr>
                <w:rFonts w:ascii="Times New Roman" w:hAnsi="Times New Roman"/>
              </w:rPr>
              <w:t xml:space="preserve"> Pazar Alanı</w:t>
            </w:r>
          </w:p>
        </w:tc>
        <w:tc>
          <w:tcPr>
            <w:tcW w:w="237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75 m</w:t>
            </w:r>
            <w:r w:rsidRPr="00661C07">
              <w:rPr>
                <w:rFonts w:ascii="Times New Roman" w:hAnsi="Times New Roman"/>
                <w:vertAlign w:val="superscript"/>
              </w:rPr>
              <w:t>2</w:t>
            </w:r>
            <w:r w:rsidRPr="00661C07">
              <w:rPr>
                <w:rFonts w:ascii="Times New Roman" w:hAnsi="Times New Roman"/>
              </w:rPr>
              <w:t xml:space="preserve"> Pazar Alanı</w:t>
            </w:r>
          </w:p>
        </w:tc>
        <w:tc>
          <w:tcPr>
            <w:tcW w:w="2389" w:type="dxa"/>
          </w:tcPr>
          <w:p w:rsidR="00E24C2E" w:rsidRPr="00661C07" w:rsidRDefault="00E24C2E" w:rsidP="00970B34">
            <w:pPr>
              <w:jc w:val="both"/>
              <w:rPr>
                <w:rFonts w:ascii="Times New Roman" w:hAnsi="Times New Roman"/>
              </w:rPr>
            </w:pPr>
          </w:p>
          <w:p w:rsidR="00E24C2E" w:rsidRPr="00661C07" w:rsidRDefault="00E24C2E" w:rsidP="00970B34">
            <w:pPr>
              <w:jc w:val="both"/>
              <w:rPr>
                <w:rFonts w:ascii="Times New Roman" w:hAnsi="Times New Roman"/>
              </w:rPr>
            </w:pPr>
            <w:r w:rsidRPr="00661C07">
              <w:rPr>
                <w:rFonts w:ascii="Times New Roman" w:hAnsi="Times New Roman"/>
              </w:rPr>
              <w:t>75 m</w:t>
            </w:r>
            <w:r w:rsidRPr="00661C07">
              <w:rPr>
                <w:rFonts w:ascii="Times New Roman" w:hAnsi="Times New Roman"/>
                <w:vertAlign w:val="superscript"/>
              </w:rPr>
              <w:t>2</w:t>
            </w:r>
            <w:r w:rsidRPr="00661C07">
              <w:rPr>
                <w:rFonts w:ascii="Times New Roman" w:hAnsi="Times New Roman"/>
              </w:rPr>
              <w:t xml:space="preserve"> Pazar Alanı</w:t>
            </w:r>
          </w:p>
        </w:tc>
      </w:tr>
    </w:tbl>
    <w:p w:rsidR="00F363F4" w:rsidRPr="00661C07" w:rsidRDefault="00F363F4" w:rsidP="00970B34">
      <w:pPr>
        <w:jc w:val="both"/>
        <w:rPr>
          <w:rFonts w:ascii="Times New Roman" w:hAnsi="Times New Roman"/>
        </w:rPr>
      </w:pPr>
    </w:p>
    <w:p w:rsidR="00F363F4" w:rsidRPr="00661C07" w:rsidRDefault="00F363F4" w:rsidP="00970B34">
      <w:pPr>
        <w:jc w:val="both"/>
        <w:rPr>
          <w:rFonts w:ascii="Times New Roman" w:hAnsi="Times New Roman"/>
        </w:rPr>
      </w:pPr>
      <w:r w:rsidRPr="00661C07">
        <w:rPr>
          <w:rFonts w:ascii="Times New Roman" w:hAnsi="Times New Roman"/>
        </w:rPr>
        <w:t>İçin 1 otopark yeri ayrılması zorunludur.</w:t>
      </w:r>
    </w:p>
    <w:p w:rsidR="00D23601" w:rsidRPr="00661C07" w:rsidRDefault="00D23601" w:rsidP="00970B34">
      <w:pPr>
        <w:pStyle w:val="AralkYok"/>
        <w:jc w:val="both"/>
        <w:rPr>
          <w:rFonts w:ascii="Times New Roman" w:hAnsi="Times New Roman"/>
        </w:rPr>
      </w:pPr>
    </w:p>
    <w:p w:rsidR="002E5BB8" w:rsidRPr="00661C07" w:rsidRDefault="002E5BB8" w:rsidP="00970B34">
      <w:pPr>
        <w:pStyle w:val="AralkYok"/>
        <w:jc w:val="both"/>
        <w:rPr>
          <w:rFonts w:ascii="Times New Roman" w:hAnsi="Times New Roman"/>
        </w:rPr>
      </w:pPr>
    </w:p>
    <w:p w:rsidR="002E5BB8" w:rsidRPr="00661C07" w:rsidRDefault="002E5BB8" w:rsidP="00970B34">
      <w:pPr>
        <w:pStyle w:val="AralkYok"/>
        <w:jc w:val="both"/>
        <w:rPr>
          <w:rFonts w:ascii="Times New Roman" w:hAnsi="Times New Roman"/>
        </w:rPr>
      </w:pPr>
    </w:p>
    <w:p w:rsidR="002E5BB8" w:rsidRPr="00661C07" w:rsidRDefault="002E5BB8" w:rsidP="00970B34">
      <w:pPr>
        <w:pStyle w:val="AralkYok"/>
        <w:jc w:val="both"/>
        <w:rPr>
          <w:rFonts w:ascii="Times New Roman" w:hAnsi="Times New Roman"/>
        </w:rPr>
      </w:pPr>
    </w:p>
    <w:sectPr w:rsidR="002E5BB8" w:rsidRPr="00661C07" w:rsidSect="00BD5E89">
      <w:footerReference w:type="default" r:id="rId8"/>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55" w:rsidRDefault="00867B55" w:rsidP="006E77F2">
      <w:pPr>
        <w:spacing w:after="0" w:line="240" w:lineRule="auto"/>
      </w:pPr>
      <w:r>
        <w:separator/>
      </w:r>
    </w:p>
  </w:endnote>
  <w:endnote w:type="continuationSeparator" w:id="0">
    <w:p w:rsidR="00867B55" w:rsidRDefault="00867B55" w:rsidP="006E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51176"/>
      <w:docPartObj>
        <w:docPartGallery w:val="Page Numbers (Bottom of Page)"/>
        <w:docPartUnique/>
      </w:docPartObj>
    </w:sdtPr>
    <w:sdtEndPr/>
    <w:sdtContent>
      <w:sdt>
        <w:sdtPr>
          <w:id w:val="860082579"/>
          <w:docPartObj>
            <w:docPartGallery w:val="Page Numbers (Top of Page)"/>
            <w:docPartUnique/>
          </w:docPartObj>
        </w:sdtPr>
        <w:sdtEndPr/>
        <w:sdtContent>
          <w:p w:rsidR="00661C07" w:rsidRDefault="00661C07">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sidR="00F15576">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15576">
              <w:rPr>
                <w:b/>
                <w:bCs/>
                <w:noProof/>
              </w:rPr>
              <w:t>17</w:t>
            </w:r>
            <w:r>
              <w:rPr>
                <w:b/>
                <w:bCs/>
                <w:sz w:val="24"/>
                <w:szCs w:val="24"/>
              </w:rPr>
              <w:fldChar w:fldCharType="end"/>
            </w:r>
          </w:p>
        </w:sdtContent>
      </w:sdt>
    </w:sdtContent>
  </w:sdt>
  <w:p w:rsidR="00661C07" w:rsidRDefault="00661C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55" w:rsidRDefault="00867B55" w:rsidP="006E77F2">
      <w:pPr>
        <w:spacing w:after="0" w:line="240" w:lineRule="auto"/>
      </w:pPr>
      <w:r>
        <w:separator/>
      </w:r>
    </w:p>
  </w:footnote>
  <w:footnote w:type="continuationSeparator" w:id="0">
    <w:p w:rsidR="00867B55" w:rsidRDefault="00867B55" w:rsidP="006E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4C2"/>
    <w:multiLevelType w:val="hybridMultilevel"/>
    <w:tmpl w:val="0A9EA21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0D7ACD"/>
    <w:multiLevelType w:val="hybridMultilevel"/>
    <w:tmpl w:val="877C3AFC"/>
    <w:lvl w:ilvl="0" w:tplc="2B92E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3522FB"/>
    <w:multiLevelType w:val="hybridMultilevel"/>
    <w:tmpl w:val="58C6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CF2270"/>
    <w:multiLevelType w:val="hybridMultilevel"/>
    <w:tmpl w:val="CC207866"/>
    <w:lvl w:ilvl="0" w:tplc="2FF676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67074"/>
    <w:multiLevelType w:val="hybridMultilevel"/>
    <w:tmpl w:val="BF9095F8"/>
    <w:lvl w:ilvl="0" w:tplc="DB6C513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2B1F7BE7"/>
    <w:multiLevelType w:val="hybridMultilevel"/>
    <w:tmpl w:val="1F6CCC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C45E7B"/>
    <w:multiLevelType w:val="hybridMultilevel"/>
    <w:tmpl w:val="C6DC5D14"/>
    <w:lvl w:ilvl="0" w:tplc="3976BF0C">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02219E"/>
    <w:multiLevelType w:val="hybridMultilevel"/>
    <w:tmpl w:val="3A621310"/>
    <w:lvl w:ilvl="0" w:tplc="9FC2778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2A4624"/>
    <w:multiLevelType w:val="hybridMultilevel"/>
    <w:tmpl w:val="F8A67F44"/>
    <w:lvl w:ilvl="0" w:tplc="379E21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9840F1"/>
    <w:multiLevelType w:val="hybridMultilevel"/>
    <w:tmpl w:val="3DE60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C47A42"/>
    <w:multiLevelType w:val="hybridMultilevel"/>
    <w:tmpl w:val="91EC7BA2"/>
    <w:lvl w:ilvl="0" w:tplc="E3E099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6F0CF2"/>
    <w:multiLevelType w:val="hybridMultilevel"/>
    <w:tmpl w:val="B82628CE"/>
    <w:lvl w:ilvl="0" w:tplc="5426CFF0">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7A111B"/>
    <w:multiLevelType w:val="hybridMultilevel"/>
    <w:tmpl w:val="C4CA0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EC0839"/>
    <w:multiLevelType w:val="hybridMultilevel"/>
    <w:tmpl w:val="678CF9FA"/>
    <w:lvl w:ilvl="0" w:tplc="B91AD4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CF3A72"/>
    <w:multiLevelType w:val="hybridMultilevel"/>
    <w:tmpl w:val="742E7BC6"/>
    <w:lvl w:ilvl="0" w:tplc="5DF29592">
      <w:start w:val="8"/>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3"/>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6"/>
  </w:num>
  <w:num w:numId="8">
    <w:abstractNumId w:val="14"/>
  </w:num>
  <w:num w:numId="9">
    <w:abstractNumId w:val="5"/>
  </w:num>
  <w:num w:numId="10">
    <w:abstractNumId w:val="9"/>
  </w:num>
  <w:num w:numId="11">
    <w:abstractNumId w:val="2"/>
  </w:num>
  <w:num w:numId="12">
    <w:abstractNumId w:val="12"/>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A6"/>
    <w:rsid w:val="00003E7E"/>
    <w:rsid w:val="00003FBF"/>
    <w:rsid w:val="00015EE6"/>
    <w:rsid w:val="00016392"/>
    <w:rsid w:val="0001640A"/>
    <w:rsid w:val="00016B7C"/>
    <w:rsid w:val="00022B2E"/>
    <w:rsid w:val="00022C04"/>
    <w:rsid w:val="000270F2"/>
    <w:rsid w:val="0003354A"/>
    <w:rsid w:val="00033BE1"/>
    <w:rsid w:val="000361CA"/>
    <w:rsid w:val="00036D3C"/>
    <w:rsid w:val="00040276"/>
    <w:rsid w:val="000445C7"/>
    <w:rsid w:val="00051926"/>
    <w:rsid w:val="00057BE4"/>
    <w:rsid w:val="000620F0"/>
    <w:rsid w:val="00063490"/>
    <w:rsid w:val="000746A5"/>
    <w:rsid w:val="000759DF"/>
    <w:rsid w:val="000776DE"/>
    <w:rsid w:val="00086886"/>
    <w:rsid w:val="00091E24"/>
    <w:rsid w:val="000A2DF6"/>
    <w:rsid w:val="000A5853"/>
    <w:rsid w:val="000A622E"/>
    <w:rsid w:val="000A7B7E"/>
    <w:rsid w:val="000C2F30"/>
    <w:rsid w:val="000C3C83"/>
    <w:rsid w:val="000C46C8"/>
    <w:rsid w:val="000C6410"/>
    <w:rsid w:val="000C6863"/>
    <w:rsid w:val="000C74F5"/>
    <w:rsid w:val="000C795A"/>
    <w:rsid w:val="000D0235"/>
    <w:rsid w:val="000D3C1E"/>
    <w:rsid w:val="000D53F3"/>
    <w:rsid w:val="000D66BE"/>
    <w:rsid w:val="000D74C5"/>
    <w:rsid w:val="000E1E7E"/>
    <w:rsid w:val="000E5CCA"/>
    <w:rsid w:val="000F20F9"/>
    <w:rsid w:val="000F2B21"/>
    <w:rsid w:val="000F5ACB"/>
    <w:rsid w:val="001008F0"/>
    <w:rsid w:val="00102AB3"/>
    <w:rsid w:val="00102B83"/>
    <w:rsid w:val="00104505"/>
    <w:rsid w:val="00104ED9"/>
    <w:rsid w:val="0010613D"/>
    <w:rsid w:val="00111B2A"/>
    <w:rsid w:val="00115F4D"/>
    <w:rsid w:val="001171B7"/>
    <w:rsid w:val="00123469"/>
    <w:rsid w:val="00124617"/>
    <w:rsid w:val="00124E56"/>
    <w:rsid w:val="001262B1"/>
    <w:rsid w:val="001273B7"/>
    <w:rsid w:val="0013268B"/>
    <w:rsid w:val="00133435"/>
    <w:rsid w:val="00134B87"/>
    <w:rsid w:val="00135685"/>
    <w:rsid w:val="00135D97"/>
    <w:rsid w:val="00135F11"/>
    <w:rsid w:val="00137976"/>
    <w:rsid w:val="001404F5"/>
    <w:rsid w:val="0014084B"/>
    <w:rsid w:val="0014376D"/>
    <w:rsid w:val="001470AE"/>
    <w:rsid w:val="00153427"/>
    <w:rsid w:val="00153D32"/>
    <w:rsid w:val="00153FE4"/>
    <w:rsid w:val="00160B9A"/>
    <w:rsid w:val="00161294"/>
    <w:rsid w:val="0016282D"/>
    <w:rsid w:val="00166281"/>
    <w:rsid w:val="001711BF"/>
    <w:rsid w:val="00172336"/>
    <w:rsid w:val="00183CD8"/>
    <w:rsid w:val="00194ACC"/>
    <w:rsid w:val="001A16AD"/>
    <w:rsid w:val="001A6920"/>
    <w:rsid w:val="001B002E"/>
    <w:rsid w:val="001B04F5"/>
    <w:rsid w:val="001B5F0D"/>
    <w:rsid w:val="001B6468"/>
    <w:rsid w:val="001D04B5"/>
    <w:rsid w:val="001D08FA"/>
    <w:rsid w:val="001D0FAA"/>
    <w:rsid w:val="001D1238"/>
    <w:rsid w:val="001D14A2"/>
    <w:rsid w:val="001D7256"/>
    <w:rsid w:val="001E643E"/>
    <w:rsid w:val="001E70F6"/>
    <w:rsid w:val="001F0B4F"/>
    <w:rsid w:val="001F0CCC"/>
    <w:rsid w:val="001F4665"/>
    <w:rsid w:val="001F4B95"/>
    <w:rsid w:val="001F5FDB"/>
    <w:rsid w:val="001F7D24"/>
    <w:rsid w:val="00201448"/>
    <w:rsid w:val="0021562B"/>
    <w:rsid w:val="002218CA"/>
    <w:rsid w:val="00227607"/>
    <w:rsid w:val="00234F0C"/>
    <w:rsid w:val="002359F7"/>
    <w:rsid w:val="00240F96"/>
    <w:rsid w:val="00243841"/>
    <w:rsid w:val="00243924"/>
    <w:rsid w:val="00246EAF"/>
    <w:rsid w:val="00250440"/>
    <w:rsid w:val="002577D1"/>
    <w:rsid w:val="00260F2E"/>
    <w:rsid w:val="0026114D"/>
    <w:rsid w:val="00264C09"/>
    <w:rsid w:val="002652F5"/>
    <w:rsid w:val="00266EF4"/>
    <w:rsid w:val="00270F22"/>
    <w:rsid w:val="0027214E"/>
    <w:rsid w:val="00272180"/>
    <w:rsid w:val="00272E4C"/>
    <w:rsid w:val="0027570C"/>
    <w:rsid w:val="00275CCD"/>
    <w:rsid w:val="00277658"/>
    <w:rsid w:val="00280467"/>
    <w:rsid w:val="0028391D"/>
    <w:rsid w:val="00287842"/>
    <w:rsid w:val="002A087B"/>
    <w:rsid w:val="002A4EC7"/>
    <w:rsid w:val="002A6668"/>
    <w:rsid w:val="002B3734"/>
    <w:rsid w:val="002B5C33"/>
    <w:rsid w:val="002B6333"/>
    <w:rsid w:val="002C5DD5"/>
    <w:rsid w:val="002C662B"/>
    <w:rsid w:val="002D0D04"/>
    <w:rsid w:val="002D137F"/>
    <w:rsid w:val="002E10B7"/>
    <w:rsid w:val="002E5BB8"/>
    <w:rsid w:val="002F63F1"/>
    <w:rsid w:val="002F752F"/>
    <w:rsid w:val="003000F4"/>
    <w:rsid w:val="00301FA3"/>
    <w:rsid w:val="00313DC0"/>
    <w:rsid w:val="003224B1"/>
    <w:rsid w:val="003229B6"/>
    <w:rsid w:val="003244DE"/>
    <w:rsid w:val="00325F52"/>
    <w:rsid w:val="00326A5A"/>
    <w:rsid w:val="003301A8"/>
    <w:rsid w:val="00331FD9"/>
    <w:rsid w:val="003403EC"/>
    <w:rsid w:val="00340445"/>
    <w:rsid w:val="003414A8"/>
    <w:rsid w:val="003458B0"/>
    <w:rsid w:val="00347589"/>
    <w:rsid w:val="00351211"/>
    <w:rsid w:val="00351B81"/>
    <w:rsid w:val="003521D9"/>
    <w:rsid w:val="003555BE"/>
    <w:rsid w:val="00356AE0"/>
    <w:rsid w:val="00357094"/>
    <w:rsid w:val="003624DD"/>
    <w:rsid w:val="00370699"/>
    <w:rsid w:val="00371D64"/>
    <w:rsid w:val="00372043"/>
    <w:rsid w:val="00375975"/>
    <w:rsid w:val="0038302C"/>
    <w:rsid w:val="00383B14"/>
    <w:rsid w:val="00385E6F"/>
    <w:rsid w:val="0038634A"/>
    <w:rsid w:val="00390B6C"/>
    <w:rsid w:val="0039299C"/>
    <w:rsid w:val="00394E5E"/>
    <w:rsid w:val="003961CE"/>
    <w:rsid w:val="003A49A8"/>
    <w:rsid w:val="003A7E86"/>
    <w:rsid w:val="003B4EF4"/>
    <w:rsid w:val="003B7426"/>
    <w:rsid w:val="003C5914"/>
    <w:rsid w:val="003D7542"/>
    <w:rsid w:val="003E0100"/>
    <w:rsid w:val="003E3382"/>
    <w:rsid w:val="003E40AA"/>
    <w:rsid w:val="003F078A"/>
    <w:rsid w:val="003F0F21"/>
    <w:rsid w:val="003F44AE"/>
    <w:rsid w:val="00402C18"/>
    <w:rsid w:val="00404E3A"/>
    <w:rsid w:val="0040591A"/>
    <w:rsid w:val="00406F4C"/>
    <w:rsid w:val="0042180D"/>
    <w:rsid w:val="00424E80"/>
    <w:rsid w:val="004351D1"/>
    <w:rsid w:val="004359BF"/>
    <w:rsid w:val="004425E5"/>
    <w:rsid w:val="0044316C"/>
    <w:rsid w:val="00444735"/>
    <w:rsid w:val="00445E3A"/>
    <w:rsid w:val="00452292"/>
    <w:rsid w:val="0046294F"/>
    <w:rsid w:val="00462B12"/>
    <w:rsid w:val="00463200"/>
    <w:rsid w:val="00463D96"/>
    <w:rsid w:val="00470FD1"/>
    <w:rsid w:val="004745AD"/>
    <w:rsid w:val="004753AC"/>
    <w:rsid w:val="00476B1C"/>
    <w:rsid w:val="00482391"/>
    <w:rsid w:val="00484334"/>
    <w:rsid w:val="0048582E"/>
    <w:rsid w:val="00487706"/>
    <w:rsid w:val="00490072"/>
    <w:rsid w:val="0049156B"/>
    <w:rsid w:val="00492399"/>
    <w:rsid w:val="00495EF2"/>
    <w:rsid w:val="00496AF9"/>
    <w:rsid w:val="004A1950"/>
    <w:rsid w:val="004A41DA"/>
    <w:rsid w:val="004A6AD4"/>
    <w:rsid w:val="004A6E9C"/>
    <w:rsid w:val="004B051B"/>
    <w:rsid w:val="004B0B40"/>
    <w:rsid w:val="004B1A0C"/>
    <w:rsid w:val="004B43E9"/>
    <w:rsid w:val="004B4577"/>
    <w:rsid w:val="004C0200"/>
    <w:rsid w:val="004C2E21"/>
    <w:rsid w:val="004C734F"/>
    <w:rsid w:val="004C7714"/>
    <w:rsid w:val="004D1624"/>
    <w:rsid w:val="004D1FDE"/>
    <w:rsid w:val="004D4A6D"/>
    <w:rsid w:val="004D6FF8"/>
    <w:rsid w:val="004E29F8"/>
    <w:rsid w:val="004E34A2"/>
    <w:rsid w:val="004E5612"/>
    <w:rsid w:val="004E6484"/>
    <w:rsid w:val="004F0D12"/>
    <w:rsid w:val="004F5916"/>
    <w:rsid w:val="004F606E"/>
    <w:rsid w:val="00500D4E"/>
    <w:rsid w:val="00502CF3"/>
    <w:rsid w:val="00504307"/>
    <w:rsid w:val="00504D08"/>
    <w:rsid w:val="005057CB"/>
    <w:rsid w:val="00517FF9"/>
    <w:rsid w:val="0052134A"/>
    <w:rsid w:val="005244B4"/>
    <w:rsid w:val="00524B49"/>
    <w:rsid w:val="005264A6"/>
    <w:rsid w:val="0053281C"/>
    <w:rsid w:val="00532A73"/>
    <w:rsid w:val="0053381F"/>
    <w:rsid w:val="00535B56"/>
    <w:rsid w:val="00541CC4"/>
    <w:rsid w:val="00546D3D"/>
    <w:rsid w:val="00547938"/>
    <w:rsid w:val="00550459"/>
    <w:rsid w:val="00553EB9"/>
    <w:rsid w:val="00555366"/>
    <w:rsid w:val="00557C9B"/>
    <w:rsid w:val="005613D7"/>
    <w:rsid w:val="005614C7"/>
    <w:rsid w:val="0056172B"/>
    <w:rsid w:val="005630DC"/>
    <w:rsid w:val="00564FC5"/>
    <w:rsid w:val="00567CE1"/>
    <w:rsid w:val="00576E23"/>
    <w:rsid w:val="00582763"/>
    <w:rsid w:val="0058413F"/>
    <w:rsid w:val="00585951"/>
    <w:rsid w:val="00585ABA"/>
    <w:rsid w:val="00586703"/>
    <w:rsid w:val="00592B46"/>
    <w:rsid w:val="00594A80"/>
    <w:rsid w:val="0059668F"/>
    <w:rsid w:val="005A2F20"/>
    <w:rsid w:val="005A6853"/>
    <w:rsid w:val="005A7A4F"/>
    <w:rsid w:val="005B04E3"/>
    <w:rsid w:val="005B07DF"/>
    <w:rsid w:val="005B5AFD"/>
    <w:rsid w:val="005C3889"/>
    <w:rsid w:val="005C5B58"/>
    <w:rsid w:val="005C635B"/>
    <w:rsid w:val="005C6488"/>
    <w:rsid w:val="005D101D"/>
    <w:rsid w:val="005D1754"/>
    <w:rsid w:val="005D180C"/>
    <w:rsid w:val="005D28C0"/>
    <w:rsid w:val="005D30FA"/>
    <w:rsid w:val="005E1E6E"/>
    <w:rsid w:val="005F6B0F"/>
    <w:rsid w:val="00602662"/>
    <w:rsid w:val="00602E81"/>
    <w:rsid w:val="00603F56"/>
    <w:rsid w:val="0060400A"/>
    <w:rsid w:val="00605691"/>
    <w:rsid w:val="00605996"/>
    <w:rsid w:val="0060688E"/>
    <w:rsid w:val="006125AC"/>
    <w:rsid w:val="00615DAB"/>
    <w:rsid w:val="006160D6"/>
    <w:rsid w:val="00621A4A"/>
    <w:rsid w:val="006244B8"/>
    <w:rsid w:val="0063251A"/>
    <w:rsid w:val="0063275F"/>
    <w:rsid w:val="00632799"/>
    <w:rsid w:val="00640525"/>
    <w:rsid w:val="00643194"/>
    <w:rsid w:val="00646F89"/>
    <w:rsid w:val="0065224C"/>
    <w:rsid w:val="00652601"/>
    <w:rsid w:val="0065631E"/>
    <w:rsid w:val="00656955"/>
    <w:rsid w:val="00661C07"/>
    <w:rsid w:val="00661EF8"/>
    <w:rsid w:val="00662938"/>
    <w:rsid w:val="006636C0"/>
    <w:rsid w:val="00673253"/>
    <w:rsid w:val="006751CE"/>
    <w:rsid w:val="00676282"/>
    <w:rsid w:val="006779BA"/>
    <w:rsid w:val="006903BD"/>
    <w:rsid w:val="00693191"/>
    <w:rsid w:val="00693F58"/>
    <w:rsid w:val="00695E68"/>
    <w:rsid w:val="0069794E"/>
    <w:rsid w:val="006A34DC"/>
    <w:rsid w:val="006B35FF"/>
    <w:rsid w:val="006B4BF8"/>
    <w:rsid w:val="006C0FA3"/>
    <w:rsid w:val="006C14C0"/>
    <w:rsid w:val="006C2554"/>
    <w:rsid w:val="006C2754"/>
    <w:rsid w:val="006C32D1"/>
    <w:rsid w:val="006C4958"/>
    <w:rsid w:val="006C6F2E"/>
    <w:rsid w:val="006C70A6"/>
    <w:rsid w:val="006C7B88"/>
    <w:rsid w:val="006D09C2"/>
    <w:rsid w:val="006D4AD3"/>
    <w:rsid w:val="006D4DD0"/>
    <w:rsid w:val="006D5ECE"/>
    <w:rsid w:val="006D65BF"/>
    <w:rsid w:val="006D67B6"/>
    <w:rsid w:val="006D7277"/>
    <w:rsid w:val="006E058E"/>
    <w:rsid w:val="006E0761"/>
    <w:rsid w:val="006E1AE6"/>
    <w:rsid w:val="006E25D4"/>
    <w:rsid w:val="006E359E"/>
    <w:rsid w:val="006E57D5"/>
    <w:rsid w:val="006E77F2"/>
    <w:rsid w:val="006F133E"/>
    <w:rsid w:val="006F3127"/>
    <w:rsid w:val="006F42D2"/>
    <w:rsid w:val="006F57E5"/>
    <w:rsid w:val="00700B9E"/>
    <w:rsid w:val="00701205"/>
    <w:rsid w:val="00701C35"/>
    <w:rsid w:val="00702169"/>
    <w:rsid w:val="0070310D"/>
    <w:rsid w:val="007071D4"/>
    <w:rsid w:val="0071341C"/>
    <w:rsid w:val="00713E48"/>
    <w:rsid w:val="00721DE5"/>
    <w:rsid w:val="00724BA2"/>
    <w:rsid w:val="00726D2A"/>
    <w:rsid w:val="00726F46"/>
    <w:rsid w:val="00727972"/>
    <w:rsid w:val="00733B5C"/>
    <w:rsid w:val="007359F2"/>
    <w:rsid w:val="00744A74"/>
    <w:rsid w:val="00751FA5"/>
    <w:rsid w:val="007534D7"/>
    <w:rsid w:val="00755C3C"/>
    <w:rsid w:val="007607C5"/>
    <w:rsid w:val="00762891"/>
    <w:rsid w:val="007744C4"/>
    <w:rsid w:val="00774A88"/>
    <w:rsid w:val="0077579C"/>
    <w:rsid w:val="007834A7"/>
    <w:rsid w:val="0078409D"/>
    <w:rsid w:val="00784F58"/>
    <w:rsid w:val="00787734"/>
    <w:rsid w:val="0079436E"/>
    <w:rsid w:val="007A0C9F"/>
    <w:rsid w:val="007A1F89"/>
    <w:rsid w:val="007A2C0C"/>
    <w:rsid w:val="007A5406"/>
    <w:rsid w:val="007B1070"/>
    <w:rsid w:val="007B1A84"/>
    <w:rsid w:val="007B3EFF"/>
    <w:rsid w:val="007C3870"/>
    <w:rsid w:val="007C58D7"/>
    <w:rsid w:val="007D2398"/>
    <w:rsid w:val="007D3A2C"/>
    <w:rsid w:val="007D7864"/>
    <w:rsid w:val="007E36C9"/>
    <w:rsid w:val="007E6EA3"/>
    <w:rsid w:val="007E7681"/>
    <w:rsid w:val="007F2BE3"/>
    <w:rsid w:val="00801CF7"/>
    <w:rsid w:val="00804568"/>
    <w:rsid w:val="00805F85"/>
    <w:rsid w:val="0080616B"/>
    <w:rsid w:val="00806CD4"/>
    <w:rsid w:val="00810074"/>
    <w:rsid w:val="00812178"/>
    <w:rsid w:val="008139F5"/>
    <w:rsid w:val="00814414"/>
    <w:rsid w:val="00822035"/>
    <w:rsid w:val="0082290C"/>
    <w:rsid w:val="00823E22"/>
    <w:rsid w:val="00832CAD"/>
    <w:rsid w:val="00842DF8"/>
    <w:rsid w:val="00843E9F"/>
    <w:rsid w:val="008472CE"/>
    <w:rsid w:val="00853952"/>
    <w:rsid w:val="0085519B"/>
    <w:rsid w:val="00855775"/>
    <w:rsid w:val="00856ED0"/>
    <w:rsid w:val="008574B2"/>
    <w:rsid w:val="008619B5"/>
    <w:rsid w:val="00864ED4"/>
    <w:rsid w:val="00867B55"/>
    <w:rsid w:val="00871C47"/>
    <w:rsid w:val="00871EE1"/>
    <w:rsid w:val="00872D08"/>
    <w:rsid w:val="008732D5"/>
    <w:rsid w:val="008743B2"/>
    <w:rsid w:val="008818BE"/>
    <w:rsid w:val="00882B7F"/>
    <w:rsid w:val="00883066"/>
    <w:rsid w:val="00896746"/>
    <w:rsid w:val="008A05CC"/>
    <w:rsid w:val="008A1C57"/>
    <w:rsid w:val="008A7F41"/>
    <w:rsid w:val="008C1D80"/>
    <w:rsid w:val="008D0968"/>
    <w:rsid w:val="008D0993"/>
    <w:rsid w:val="008D32EA"/>
    <w:rsid w:val="008D589F"/>
    <w:rsid w:val="008D74EB"/>
    <w:rsid w:val="008E045E"/>
    <w:rsid w:val="008E6D35"/>
    <w:rsid w:val="008F3686"/>
    <w:rsid w:val="008F4AC9"/>
    <w:rsid w:val="0090405C"/>
    <w:rsid w:val="00912D8B"/>
    <w:rsid w:val="00920E6B"/>
    <w:rsid w:val="00923D9B"/>
    <w:rsid w:val="009244D3"/>
    <w:rsid w:val="009261CD"/>
    <w:rsid w:val="00927522"/>
    <w:rsid w:val="00934269"/>
    <w:rsid w:val="00936BEE"/>
    <w:rsid w:val="00943E3C"/>
    <w:rsid w:val="00943EAF"/>
    <w:rsid w:val="00947BCC"/>
    <w:rsid w:val="00947F63"/>
    <w:rsid w:val="00950A42"/>
    <w:rsid w:val="009520D5"/>
    <w:rsid w:val="009622E5"/>
    <w:rsid w:val="00963A0A"/>
    <w:rsid w:val="0096752D"/>
    <w:rsid w:val="00970B34"/>
    <w:rsid w:val="00971154"/>
    <w:rsid w:val="00971BC8"/>
    <w:rsid w:val="009720E1"/>
    <w:rsid w:val="009748F5"/>
    <w:rsid w:val="00975C6B"/>
    <w:rsid w:val="00977223"/>
    <w:rsid w:val="009809D8"/>
    <w:rsid w:val="00981358"/>
    <w:rsid w:val="0099744C"/>
    <w:rsid w:val="009974F2"/>
    <w:rsid w:val="009B46CC"/>
    <w:rsid w:val="009C1F53"/>
    <w:rsid w:val="009C2CB2"/>
    <w:rsid w:val="009C4AFA"/>
    <w:rsid w:val="009C55B7"/>
    <w:rsid w:val="009C7A4B"/>
    <w:rsid w:val="009D6EE2"/>
    <w:rsid w:val="009D72E6"/>
    <w:rsid w:val="009E5B43"/>
    <w:rsid w:val="009F327C"/>
    <w:rsid w:val="009F503F"/>
    <w:rsid w:val="00A00AE0"/>
    <w:rsid w:val="00A02031"/>
    <w:rsid w:val="00A026B8"/>
    <w:rsid w:val="00A11032"/>
    <w:rsid w:val="00A11825"/>
    <w:rsid w:val="00A1187F"/>
    <w:rsid w:val="00A11EDB"/>
    <w:rsid w:val="00A15A02"/>
    <w:rsid w:val="00A1683C"/>
    <w:rsid w:val="00A16C5E"/>
    <w:rsid w:val="00A27BC4"/>
    <w:rsid w:val="00A310A2"/>
    <w:rsid w:val="00A402B9"/>
    <w:rsid w:val="00A40A89"/>
    <w:rsid w:val="00A42502"/>
    <w:rsid w:val="00A428AB"/>
    <w:rsid w:val="00A43C7C"/>
    <w:rsid w:val="00A46AE3"/>
    <w:rsid w:val="00A576AE"/>
    <w:rsid w:val="00A611EC"/>
    <w:rsid w:val="00A8767E"/>
    <w:rsid w:val="00A917F2"/>
    <w:rsid w:val="00A918CD"/>
    <w:rsid w:val="00A918D8"/>
    <w:rsid w:val="00A92568"/>
    <w:rsid w:val="00A96FD4"/>
    <w:rsid w:val="00A97D43"/>
    <w:rsid w:val="00AA1E66"/>
    <w:rsid w:val="00AA2F15"/>
    <w:rsid w:val="00AA3236"/>
    <w:rsid w:val="00AA599A"/>
    <w:rsid w:val="00AA692A"/>
    <w:rsid w:val="00AA6E65"/>
    <w:rsid w:val="00AB247F"/>
    <w:rsid w:val="00AB5C84"/>
    <w:rsid w:val="00AB7F89"/>
    <w:rsid w:val="00AC07B7"/>
    <w:rsid w:val="00AC5A87"/>
    <w:rsid w:val="00AD236F"/>
    <w:rsid w:val="00AD58DD"/>
    <w:rsid w:val="00AD7FC4"/>
    <w:rsid w:val="00AE1546"/>
    <w:rsid w:val="00AE2C60"/>
    <w:rsid w:val="00AF3310"/>
    <w:rsid w:val="00AF39A2"/>
    <w:rsid w:val="00AF4033"/>
    <w:rsid w:val="00AF7DC8"/>
    <w:rsid w:val="00B0204C"/>
    <w:rsid w:val="00B02183"/>
    <w:rsid w:val="00B05A6A"/>
    <w:rsid w:val="00B06F4C"/>
    <w:rsid w:val="00B11BAB"/>
    <w:rsid w:val="00B17ABE"/>
    <w:rsid w:val="00B2427B"/>
    <w:rsid w:val="00B2505C"/>
    <w:rsid w:val="00B3013D"/>
    <w:rsid w:val="00B32D6B"/>
    <w:rsid w:val="00B36275"/>
    <w:rsid w:val="00B425A4"/>
    <w:rsid w:val="00B5087F"/>
    <w:rsid w:val="00B5138E"/>
    <w:rsid w:val="00B513CF"/>
    <w:rsid w:val="00B5277B"/>
    <w:rsid w:val="00B5507E"/>
    <w:rsid w:val="00B552D4"/>
    <w:rsid w:val="00B57779"/>
    <w:rsid w:val="00B577C0"/>
    <w:rsid w:val="00B633D1"/>
    <w:rsid w:val="00B64907"/>
    <w:rsid w:val="00B71929"/>
    <w:rsid w:val="00B72CB0"/>
    <w:rsid w:val="00B7569D"/>
    <w:rsid w:val="00B77F6A"/>
    <w:rsid w:val="00B81982"/>
    <w:rsid w:val="00B84A3F"/>
    <w:rsid w:val="00B8629E"/>
    <w:rsid w:val="00B91A91"/>
    <w:rsid w:val="00B9273E"/>
    <w:rsid w:val="00B95439"/>
    <w:rsid w:val="00BA11F3"/>
    <w:rsid w:val="00BA2D26"/>
    <w:rsid w:val="00BB1071"/>
    <w:rsid w:val="00BB137E"/>
    <w:rsid w:val="00BB2D7D"/>
    <w:rsid w:val="00BB39BE"/>
    <w:rsid w:val="00BB6688"/>
    <w:rsid w:val="00BC088E"/>
    <w:rsid w:val="00BC1266"/>
    <w:rsid w:val="00BC6A4E"/>
    <w:rsid w:val="00BD3B81"/>
    <w:rsid w:val="00BD556B"/>
    <w:rsid w:val="00BD5B46"/>
    <w:rsid w:val="00BD5E89"/>
    <w:rsid w:val="00BE157A"/>
    <w:rsid w:val="00BE3042"/>
    <w:rsid w:val="00BE505E"/>
    <w:rsid w:val="00BE5D3E"/>
    <w:rsid w:val="00BF3540"/>
    <w:rsid w:val="00BF4730"/>
    <w:rsid w:val="00BF7957"/>
    <w:rsid w:val="00C008C5"/>
    <w:rsid w:val="00C00FFA"/>
    <w:rsid w:val="00C047E4"/>
    <w:rsid w:val="00C06869"/>
    <w:rsid w:val="00C15DB1"/>
    <w:rsid w:val="00C1760F"/>
    <w:rsid w:val="00C278B4"/>
    <w:rsid w:val="00C355A0"/>
    <w:rsid w:val="00C36AFD"/>
    <w:rsid w:val="00C5110D"/>
    <w:rsid w:val="00C60250"/>
    <w:rsid w:val="00C6155A"/>
    <w:rsid w:val="00C61AB5"/>
    <w:rsid w:val="00C64BF9"/>
    <w:rsid w:val="00C70904"/>
    <w:rsid w:val="00C73F93"/>
    <w:rsid w:val="00C7527A"/>
    <w:rsid w:val="00C755C7"/>
    <w:rsid w:val="00C77130"/>
    <w:rsid w:val="00C867E2"/>
    <w:rsid w:val="00C90870"/>
    <w:rsid w:val="00CA1182"/>
    <w:rsid w:val="00CA3B6B"/>
    <w:rsid w:val="00CA6009"/>
    <w:rsid w:val="00CB0B2D"/>
    <w:rsid w:val="00CB2DE7"/>
    <w:rsid w:val="00CB5FB8"/>
    <w:rsid w:val="00CC09C2"/>
    <w:rsid w:val="00CD260B"/>
    <w:rsid w:val="00CD299C"/>
    <w:rsid w:val="00CD37CC"/>
    <w:rsid w:val="00CD46E8"/>
    <w:rsid w:val="00CD4C03"/>
    <w:rsid w:val="00CD4CAD"/>
    <w:rsid w:val="00CD5163"/>
    <w:rsid w:val="00CD78B3"/>
    <w:rsid w:val="00CE087B"/>
    <w:rsid w:val="00CE2179"/>
    <w:rsid w:val="00CE4A17"/>
    <w:rsid w:val="00CE6C07"/>
    <w:rsid w:val="00CE75D6"/>
    <w:rsid w:val="00CF1B78"/>
    <w:rsid w:val="00CF21A4"/>
    <w:rsid w:val="00CF3CA4"/>
    <w:rsid w:val="00CF6613"/>
    <w:rsid w:val="00D114F2"/>
    <w:rsid w:val="00D12CAE"/>
    <w:rsid w:val="00D138DC"/>
    <w:rsid w:val="00D13CAB"/>
    <w:rsid w:val="00D16AB9"/>
    <w:rsid w:val="00D23601"/>
    <w:rsid w:val="00D242DD"/>
    <w:rsid w:val="00D336A4"/>
    <w:rsid w:val="00D45AAF"/>
    <w:rsid w:val="00D5222E"/>
    <w:rsid w:val="00D664F2"/>
    <w:rsid w:val="00D746C4"/>
    <w:rsid w:val="00D775FA"/>
    <w:rsid w:val="00D83BB3"/>
    <w:rsid w:val="00D927BF"/>
    <w:rsid w:val="00D93C40"/>
    <w:rsid w:val="00D95B1B"/>
    <w:rsid w:val="00DA0739"/>
    <w:rsid w:val="00DA0C4D"/>
    <w:rsid w:val="00DA1CA0"/>
    <w:rsid w:val="00DA327F"/>
    <w:rsid w:val="00DA331D"/>
    <w:rsid w:val="00DB6595"/>
    <w:rsid w:val="00DC26A2"/>
    <w:rsid w:val="00DC28EA"/>
    <w:rsid w:val="00DC2A27"/>
    <w:rsid w:val="00DC49DF"/>
    <w:rsid w:val="00DC4B8D"/>
    <w:rsid w:val="00DD2B02"/>
    <w:rsid w:val="00DD5BD1"/>
    <w:rsid w:val="00DD75C0"/>
    <w:rsid w:val="00DE4AAF"/>
    <w:rsid w:val="00DE5B87"/>
    <w:rsid w:val="00E027E8"/>
    <w:rsid w:val="00E035B0"/>
    <w:rsid w:val="00E03E9D"/>
    <w:rsid w:val="00E0783E"/>
    <w:rsid w:val="00E11336"/>
    <w:rsid w:val="00E15F99"/>
    <w:rsid w:val="00E20F99"/>
    <w:rsid w:val="00E22363"/>
    <w:rsid w:val="00E23041"/>
    <w:rsid w:val="00E24C2E"/>
    <w:rsid w:val="00E25BAB"/>
    <w:rsid w:val="00E27DD4"/>
    <w:rsid w:val="00E32FC1"/>
    <w:rsid w:val="00E3406C"/>
    <w:rsid w:val="00E405B7"/>
    <w:rsid w:val="00E41FB9"/>
    <w:rsid w:val="00E42768"/>
    <w:rsid w:val="00E432D3"/>
    <w:rsid w:val="00E4437D"/>
    <w:rsid w:val="00E44912"/>
    <w:rsid w:val="00E46E85"/>
    <w:rsid w:val="00E548D9"/>
    <w:rsid w:val="00E621CF"/>
    <w:rsid w:val="00E65C21"/>
    <w:rsid w:val="00E73866"/>
    <w:rsid w:val="00E766D2"/>
    <w:rsid w:val="00E77CCC"/>
    <w:rsid w:val="00E823B3"/>
    <w:rsid w:val="00E83C28"/>
    <w:rsid w:val="00E84347"/>
    <w:rsid w:val="00E8674A"/>
    <w:rsid w:val="00E91627"/>
    <w:rsid w:val="00E91B3D"/>
    <w:rsid w:val="00E92A9C"/>
    <w:rsid w:val="00E96BF5"/>
    <w:rsid w:val="00E9757D"/>
    <w:rsid w:val="00EA1A26"/>
    <w:rsid w:val="00EB0745"/>
    <w:rsid w:val="00EB0A00"/>
    <w:rsid w:val="00EC2989"/>
    <w:rsid w:val="00EC354D"/>
    <w:rsid w:val="00EC7DD6"/>
    <w:rsid w:val="00ED325E"/>
    <w:rsid w:val="00EE096B"/>
    <w:rsid w:val="00EE2105"/>
    <w:rsid w:val="00EE4F07"/>
    <w:rsid w:val="00EE6C02"/>
    <w:rsid w:val="00EE71F2"/>
    <w:rsid w:val="00EF04B2"/>
    <w:rsid w:val="00EF5760"/>
    <w:rsid w:val="00F007D2"/>
    <w:rsid w:val="00F00B5C"/>
    <w:rsid w:val="00F0256E"/>
    <w:rsid w:val="00F12866"/>
    <w:rsid w:val="00F13299"/>
    <w:rsid w:val="00F136A0"/>
    <w:rsid w:val="00F145B1"/>
    <w:rsid w:val="00F15576"/>
    <w:rsid w:val="00F167A4"/>
    <w:rsid w:val="00F167D2"/>
    <w:rsid w:val="00F16BE4"/>
    <w:rsid w:val="00F20548"/>
    <w:rsid w:val="00F219DE"/>
    <w:rsid w:val="00F233DD"/>
    <w:rsid w:val="00F25BE5"/>
    <w:rsid w:val="00F27688"/>
    <w:rsid w:val="00F30BBD"/>
    <w:rsid w:val="00F30E47"/>
    <w:rsid w:val="00F325EB"/>
    <w:rsid w:val="00F328DA"/>
    <w:rsid w:val="00F33219"/>
    <w:rsid w:val="00F363F4"/>
    <w:rsid w:val="00F3657B"/>
    <w:rsid w:val="00F370F9"/>
    <w:rsid w:val="00F41436"/>
    <w:rsid w:val="00F51D5D"/>
    <w:rsid w:val="00F53D66"/>
    <w:rsid w:val="00F54477"/>
    <w:rsid w:val="00F55292"/>
    <w:rsid w:val="00F5683B"/>
    <w:rsid w:val="00F6188A"/>
    <w:rsid w:val="00F61962"/>
    <w:rsid w:val="00F61B1A"/>
    <w:rsid w:val="00F629A3"/>
    <w:rsid w:val="00F719DD"/>
    <w:rsid w:val="00F73202"/>
    <w:rsid w:val="00F81018"/>
    <w:rsid w:val="00F814EE"/>
    <w:rsid w:val="00F81AD9"/>
    <w:rsid w:val="00FA06FB"/>
    <w:rsid w:val="00FA1F0C"/>
    <w:rsid w:val="00FA3968"/>
    <w:rsid w:val="00FA45E6"/>
    <w:rsid w:val="00FB0C8C"/>
    <w:rsid w:val="00FB3A2C"/>
    <w:rsid w:val="00FB41B2"/>
    <w:rsid w:val="00FB427C"/>
    <w:rsid w:val="00FB7563"/>
    <w:rsid w:val="00FB7FCC"/>
    <w:rsid w:val="00FC2DCE"/>
    <w:rsid w:val="00FD48B2"/>
    <w:rsid w:val="00FD5E22"/>
    <w:rsid w:val="00FD7024"/>
    <w:rsid w:val="00FE055F"/>
    <w:rsid w:val="00FE3514"/>
    <w:rsid w:val="00FE5953"/>
    <w:rsid w:val="00FF17BE"/>
    <w:rsid w:val="00FF1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2080"/>
  <w15:docId w15:val="{4C1659E9-92D9-4E93-8B25-74F85549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7F"/>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5087F"/>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D16AB9"/>
    <w:pPr>
      <w:ind w:left="720"/>
      <w:contextualSpacing/>
    </w:pPr>
    <w:rPr>
      <w:rFonts w:asciiTheme="minorHAnsi" w:eastAsiaTheme="minorEastAsia" w:hAnsiTheme="minorHAnsi" w:cstheme="minorBidi"/>
    </w:rPr>
  </w:style>
  <w:style w:type="paragraph" w:styleId="stBilgi">
    <w:name w:val="header"/>
    <w:basedOn w:val="Normal"/>
    <w:link w:val="stBilgiChar"/>
    <w:uiPriority w:val="99"/>
    <w:unhideWhenUsed/>
    <w:rsid w:val="006E77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77F2"/>
    <w:rPr>
      <w:rFonts w:ascii="Calibri" w:eastAsia="Times New Roman" w:hAnsi="Calibri" w:cs="Times New Roman"/>
      <w:lang w:eastAsia="tr-TR"/>
    </w:rPr>
  </w:style>
  <w:style w:type="paragraph" w:styleId="AltBilgi">
    <w:name w:val="footer"/>
    <w:basedOn w:val="Normal"/>
    <w:link w:val="AltBilgiChar"/>
    <w:uiPriority w:val="99"/>
    <w:unhideWhenUsed/>
    <w:rsid w:val="006E77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77F2"/>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6E77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77F2"/>
    <w:rPr>
      <w:rFonts w:ascii="Tahoma" w:eastAsia="Times New Roman" w:hAnsi="Tahoma" w:cs="Tahoma"/>
      <w:sz w:val="16"/>
      <w:szCs w:val="16"/>
      <w:lang w:eastAsia="tr-TR"/>
    </w:rPr>
  </w:style>
  <w:style w:type="paragraph" w:styleId="NormalWeb">
    <w:name w:val="Normal (Web)"/>
    <w:basedOn w:val="Normal"/>
    <w:uiPriority w:val="99"/>
    <w:unhideWhenUsed/>
    <w:rsid w:val="00275CCD"/>
    <w:pPr>
      <w:spacing w:before="100" w:beforeAutospacing="1" w:after="100" w:afterAutospacing="1" w:line="240" w:lineRule="auto"/>
    </w:pPr>
    <w:rPr>
      <w:rFonts w:ascii="Times New Roman" w:hAnsi="Times New Roman"/>
      <w:sz w:val="24"/>
      <w:szCs w:val="24"/>
    </w:rPr>
  </w:style>
  <w:style w:type="character" w:styleId="Kpr">
    <w:name w:val="Hyperlink"/>
    <w:semiHidden/>
    <w:unhideWhenUsed/>
    <w:rsid w:val="001B5F0D"/>
    <w:rPr>
      <w:color w:val="0000FF"/>
      <w:u w:val="single"/>
    </w:rPr>
  </w:style>
  <w:style w:type="character" w:styleId="Gl">
    <w:name w:val="Strong"/>
    <w:basedOn w:val="VarsaylanParagrafYazTipi"/>
    <w:qFormat/>
    <w:rsid w:val="001B5F0D"/>
    <w:rPr>
      <w:b/>
      <w:bCs/>
    </w:rPr>
  </w:style>
  <w:style w:type="character" w:customStyle="1" w:styleId="DzMetinChar">
    <w:name w:val="Düz Metin Char"/>
    <w:basedOn w:val="VarsaylanParagrafYazTipi"/>
    <w:link w:val="DzMetin"/>
    <w:uiPriority w:val="99"/>
    <w:rsid w:val="001262B1"/>
    <w:rPr>
      <w:rFonts w:ascii="Consolas" w:hAnsi="Consolas" w:cs="Consolas"/>
      <w:sz w:val="21"/>
      <w:szCs w:val="21"/>
    </w:rPr>
  </w:style>
  <w:style w:type="paragraph" w:styleId="DzMetin">
    <w:name w:val="Plain Text"/>
    <w:basedOn w:val="Normal"/>
    <w:link w:val="DzMetinChar"/>
    <w:uiPriority w:val="99"/>
    <w:unhideWhenUsed/>
    <w:rsid w:val="001262B1"/>
    <w:pPr>
      <w:spacing w:after="0" w:line="240" w:lineRule="auto"/>
    </w:pPr>
    <w:rPr>
      <w:rFonts w:ascii="Consolas" w:eastAsiaTheme="minorHAnsi" w:hAnsi="Consolas" w:cs="Consolas"/>
      <w:sz w:val="21"/>
      <w:szCs w:val="21"/>
      <w:lang w:eastAsia="en-US"/>
    </w:rPr>
  </w:style>
  <w:style w:type="character" w:customStyle="1" w:styleId="DzMetinChar1">
    <w:name w:val="Düz Metin Char1"/>
    <w:basedOn w:val="VarsaylanParagrafYazTipi"/>
    <w:uiPriority w:val="99"/>
    <w:semiHidden/>
    <w:rsid w:val="001262B1"/>
    <w:rPr>
      <w:rFonts w:ascii="Consolas" w:eastAsia="Times New Roman" w:hAnsi="Consolas" w:cs="Consolas"/>
      <w:sz w:val="21"/>
      <w:szCs w:val="21"/>
      <w:lang w:eastAsia="tr-TR"/>
    </w:rPr>
  </w:style>
  <w:style w:type="table" w:styleId="TabloKlavuzu">
    <w:name w:val="Table Grid"/>
    <w:basedOn w:val="NormalTablo"/>
    <w:uiPriority w:val="59"/>
    <w:rsid w:val="0012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B05A6A"/>
    <w:pPr>
      <w:spacing w:before="100" w:beforeAutospacing="1" w:after="100" w:afterAutospacing="1" w:line="240" w:lineRule="auto"/>
    </w:pPr>
    <w:rPr>
      <w:rFonts w:ascii="Times New Roman" w:hAnsi="Times New Roman"/>
      <w:sz w:val="24"/>
      <w:szCs w:val="24"/>
    </w:rPr>
  </w:style>
  <w:style w:type="character" w:customStyle="1" w:styleId="spelle">
    <w:name w:val="spelle"/>
    <w:basedOn w:val="VarsaylanParagrafYazTipi"/>
    <w:rsid w:val="0083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3156">
      <w:bodyDiv w:val="1"/>
      <w:marLeft w:val="0"/>
      <w:marRight w:val="0"/>
      <w:marTop w:val="0"/>
      <w:marBottom w:val="0"/>
      <w:divBdr>
        <w:top w:val="none" w:sz="0" w:space="0" w:color="auto"/>
        <w:left w:val="none" w:sz="0" w:space="0" w:color="auto"/>
        <w:bottom w:val="none" w:sz="0" w:space="0" w:color="auto"/>
        <w:right w:val="none" w:sz="0" w:space="0" w:color="auto"/>
      </w:divBdr>
    </w:div>
    <w:div w:id="829759831">
      <w:bodyDiv w:val="1"/>
      <w:marLeft w:val="0"/>
      <w:marRight w:val="0"/>
      <w:marTop w:val="0"/>
      <w:marBottom w:val="0"/>
      <w:divBdr>
        <w:top w:val="none" w:sz="0" w:space="0" w:color="auto"/>
        <w:left w:val="none" w:sz="0" w:space="0" w:color="auto"/>
        <w:bottom w:val="none" w:sz="0" w:space="0" w:color="auto"/>
        <w:right w:val="none" w:sz="0" w:space="0" w:color="auto"/>
      </w:divBdr>
    </w:div>
    <w:div w:id="894849969">
      <w:bodyDiv w:val="1"/>
      <w:marLeft w:val="0"/>
      <w:marRight w:val="0"/>
      <w:marTop w:val="0"/>
      <w:marBottom w:val="0"/>
      <w:divBdr>
        <w:top w:val="none" w:sz="0" w:space="0" w:color="auto"/>
        <w:left w:val="none" w:sz="0" w:space="0" w:color="auto"/>
        <w:bottom w:val="none" w:sz="0" w:space="0" w:color="auto"/>
        <w:right w:val="none" w:sz="0" w:space="0" w:color="auto"/>
      </w:divBdr>
    </w:div>
    <w:div w:id="939410375">
      <w:bodyDiv w:val="1"/>
      <w:marLeft w:val="0"/>
      <w:marRight w:val="0"/>
      <w:marTop w:val="0"/>
      <w:marBottom w:val="0"/>
      <w:divBdr>
        <w:top w:val="none" w:sz="0" w:space="0" w:color="auto"/>
        <w:left w:val="none" w:sz="0" w:space="0" w:color="auto"/>
        <w:bottom w:val="none" w:sz="0" w:space="0" w:color="auto"/>
        <w:right w:val="none" w:sz="0" w:space="0" w:color="auto"/>
      </w:divBdr>
    </w:div>
    <w:div w:id="949431152">
      <w:bodyDiv w:val="1"/>
      <w:marLeft w:val="0"/>
      <w:marRight w:val="0"/>
      <w:marTop w:val="0"/>
      <w:marBottom w:val="0"/>
      <w:divBdr>
        <w:top w:val="none" w:sz="0" w:space="0" w:color="auto"/>
        <w:left w:val="none" w:sz="0" w:space="0" w:color="auto"/>
        <w:bottom w:val="none" w:sz="0" w:space="0" w:color="auto"/>
        <w:right w:val="none" w:sz="0" w:space="0" w:color="auto"/>
      </w:divBdr>
    </w:div>
    <w:div w:id="996685485">
      <w:bodyDiv w:val="1"/>
      <w:marLeft w:val="0"/>
      <w:marRight w:val="0"/>
      <w:marTop w:val="0"/>
      <w:marBottom w:val="0"/>
      <w:divBdr>
        <w:top w:val="none" w:sz="0" w:space="0" w:color="auto"/>
        <w:left w:val="none" w:sz="0" w:space="0" w:color="auto"/>
        <w:bottom w:val="none" w:sz="0" w:space="0" w:color="auto"/>
        <w:right w:val="none" w:sz="0" w:space="0" w:color="auto"/>
      </w:divBdr>
    </w:div>
    <w:div w:id="1007051168">
      <w:bodyDiv w:val="1"/>
      <w:marLeft w:val="0"/>
      <w:marRight w:val="0"/>
      <w:marTop w:val="0"/>
      <w:marBottom w:val="0"/>
      <w:divBdr>
        <w:top w:val="none" w:sz="0" w:space="0" w:color="auto"/>
        <w:left w:val="none" w:sz="0" w:space="0" w:color="auto"/>
        <w:bottom w:val="none" w:sz="0" w:space="0" w:color="auto"/>
        <w:right w:val="none" w:sz="0" w:space="0" w:color="auto"/>
      </w:divBdr>
    </w:div>
    <w:div w:id="1045450067">
      <w:bodyDiv w:val="1"/>
      <w:marLeft w:val="0"/>
      <w:marRight w:val="0"/>
      <w:marTop w:val="0"/>
      <w:marBottom w:val="0"/>
      <w:divBdr>
        <w:top w:val="none" w:sz="0" w:space="0" w:color="auto"/>
        <w:left w:val="none" w:sz="0" w:space="0" w:color="auto"/>
        <w:bottom w:val="none" w:sz="0" w:space="0" w:color="auto"/>
        <w:right w:val="none" w:sz="0" w:space="0" w:color="auto"/>
      </w:divBdr>
    </w:div>
    <w:div w:id="1405488730">
      <w:bodyDiv w:val="1"/>
      <w:marLeft w:val="0"/>
      <w:marRight w:val="0"/>
      <w:marTop w:val="0"/>
      <w:marBottom w:val="0"/>
      <w:divBdr>
        <w:top w:val="none" w:sz="0" w:space="0" w:color="auto"/>
        <w:left w:val="none" w:sz="0" w:space="0" w:color="auto"/>
        <w:bottom w:val="none" w:sz="0" w:space="0" w:color="auto"/>
        <w:right w:val="none" w:sz="0" w:space="0" w:color="auto"/>
      </w:divBdr>
    </w:div>
    <w:div w:id="1469739621">
      <w:bodyDiv w:val="1"/>
      <w:marLeft w:val="0"/>
      <w:marRight w:val="0"/>
      <w:marTop w:val="0"/>
      <w:marBottom w:val="0"/>
      <w:divBdr>
        <w:top w:val="none" w:sz="0" w:space="0" w:color="auto"/>
        <w:left w:val="none" w:sz="0" w:space="0" w:color="auto"/>
        <w:bottom w:val="none" w:sz="0" w:space="0" w:color="auto"/>
        <w:right w:val="none" w:sz="0" w:space="0" w:color="auto"/>
      </w:divBdr>
    </w:div>
    <w:div w:id="1573929587">
      <w:bodyDiv w:val="1"/>
      <w:marLeft w:val="0"/>
      <w:marRight w:val="0"/>
      <w:marTop w:val="0"/>
      <w:marBottom w:val="0"/>
      <w:divBdr>
        <w:top w:val="none" w:sz="0" w:space="0" w:color="auto"/>
        <w:left w:val="none" w:sz="0" w:space="0" w:color="auto"/>
        <w:bottom w:val="none" w:sz="0" w:space="0" w:color="auto"/>
        <w:right w:val="none" w:sz="0" w:space="0" w:color="auto"/>
      </w:divBdr>
    </w:div>
    <w:div w:id="1585146962">
      <w:bodyDiv w:val="1"/>
      <w:marLeft w:val="0"/>
      <w:marRight w:val="0"/>
      <w:marTop w:val="0"/>
      <w:marBottom w:val="0"/>
      <w:divBdr>
        <w:top w:val="none" w:sz="0" w:space="0" w:color="auto"/>
        <w:left w:val="none" w:sz="0" w:space="0" w:color="auto"/>
        <w:bottom w:val="none" w:sz="0" w:space="0" w:color="auto"/>
        <w:right w:val="none" w:sz="0" w:space="0" w:color="auto"/>
      </w:divBdr>
    </w:div>
    <w:div w:id="1601453259">
      <w:bodyDiv w:val="1"/>
      <w:marLeft w:val="0"/>
      <w:marRight w:val="0"/>
      <w:marTop w:val="0"/>
      <w:marBottom w:val="0"/>
      <w:divBdr>
        <w:top w:val="none" w:sz="0" w:space="0" w:color="auto"/>
        <w:left w:val="none" w:sz="0" w:space="0" w:color="auto"/>
        <w:bottom w:val="none" w:sz="0" w:space="0" w:color="auto"/>
        <w:right w:val="none" w:sz="0" w:space="0" w:color="auto"/>
      </w:divBdr>
    </w:div>
    <w:div w:id="1635989330">
      <w:bodyDiv w:val="1"/>
      <w:marLeft w:val="0"/>
      <w:marRight w:val="0"/>
      <w:marTop w:val="0"/>
      <w:marBottom w:val="0"/>
      <w:divBdr>
        <w:top w:val="none" w:sz="0" w:space="0" w:color="auto"/>
        <w:left w:val="none" w:sz="0" w:space="0" w:color="auto"/>
        <w:bottom w:val="none" w:sz="0" w:space="0" w:color="auto"/>
        <w:right w:val="none" w:sz="0" w:space="0" w:color="auto"/>
      </w:divBdr>
    </w:div>
    <w:div w:id="1672755577">
      <w:bodyDiv w:val="1"/>
      <w:marLeft w:val="0"/>
      <w:marRight w:val="0"/>
      <w:marTop w:val="0"/>
      <w:marBottom w:val="0"/>
      <w:divBdr>
        <w:top w:val="none" w:sz="0" w:space="0" w:color="auto"/>
        <w:left w:val="none" w:sz="0" w:space="0" w:color="auto"/>
        <w:bottom w:val="none" w:sz="0" w:space="0" w:color="auto"/>
        <w:right w:val="none" w:sz="0" w:space="0" w:color="auto"/>
      </w:divBdr>
    </w:div>
    <w:div w:id="1758482518">
      <w:bodyDiv w:val="1"/>
      <w:marLeft w:val="0"/>
      <w:marRight w:val="0"/>
      <w:marTop w:val="0"/>
      <w:marBottom w:val="0"/>
      <w:divBdr>
        <w:top w:val="none" w:sz="0" w:space="0" w:color="auto"/>
        <w:left w:val="none" w:sz="0" w:space="0" w:color="auto"/>
        <w:bottom w:val="none" w:sz="0" w:space="0" w:color="auto"/>
        <w:right w:val="none" w:sz="0" w:space="0" w:color="auto"/>
      </w:divBdr>
    </w:div>
    <w:div w:id="18199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1B99-DE9C-4474-8E66-E2C4C5C5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17</Pages>
  <Words>5802</Words>
  <Characters>33078</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Kucukeran</dc:creator>
  <cp:lastModifiedBy>Deryanur Hızarcı</cp:lastModifiedBy>
  <cp:revision>87</cp:revision>
  <cp:lastPrinted>2018-10-10T05:29:00Z</cp:lastPrinted>
  <dcterms:created xsi:type="dcterms:W3CDTF">2018-04-27T12:00:00Z</dcterms:created>
  <dcterms:modified xsi:type="dcterms:W3CDTF">2018-10-25T07:30:00Z</dcterms:modified>
</cp:coreProperties>
</file>